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A3" w:rsidRPr="005601A3" w:rsidRDefault="00044B0B" w:rsidP="005601A3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ГЛАВА </w:t>
      </w:r>
      <w:r w:rsidR="005601A3" w:rsidRPr="005601A3">
        <w:rPr>
          <w:rFonts w:eastAsiaTheme="minorEastAsia"/>
          <w:sz w:val="28"/>
          <w:szCs w:val="28"/>
        </w:rPr>
        <w:t>ГРАЖДАНЦЕВСКОГО СЕЛЬСОВЕТА</w:t>
      </w:r>
    </w:p>
    <w:p w:rsidR="005601A3" w:rsidRPr="005601A3" w:rsidRDefault="005601A3" w:rsidP="005601A3">
      <w:pPr>
        <w:jc w:val="center"/>
        <w:rPr>
          <w:rFonts w:eastAsiaTheme="minorEastAsia"/>
          <w:sz w:val="28"/>
          <w:szCs w:val="28"/>
        </w:rPr>
      </w:pPr>
      <w:r w:rsidRPr="005601A3">
        <w:rPr>
          <w:rFonts w:eastAsiaTheme="minorEastAsia"/>
          <w:sz w:val="28"/>
          <w:szCs w:val="28"/>
        </w:rPr>
        <w:t>Северного района Новосибирской области</w:t>
      </w:r>
    </w:p>
    <w:p w:rsidR="005601A3" w:rsidRPr="005601A3" w:rsidRDefault="005601A3" w:rsidP="005601A3">
      <w:pPr>
        <w:jc w:val="center"/>
        <w:rPr>
          <w:rFonts w:eastAsiaTheme="minorEastAsia"/>
          <w:sz w:val="28"/>
          <w:szCs w:val="28"/>
        </w:rPr>
      </w:pPr>
    </w:p>
    <w:p w:rsidR="005601A3" w:rsidRPr="005601A3" w:rsidRDefault="005601A3" w:rsidP="005601A3">
      <w:pPr>
        <w:jc w:val="center"/>
        <w:rPr>
          <w:rFonts w:eastAsiaTheme="minorEastAsia"/>
          <w:sz w:val="28"/>
          <w:szCs w:val="28"/>
        </w:rPr>
      </w:pPr>
    </w:p>
    <w:p w:rsidR="005601A3" w:rsidRPr="005601A3" w:rsidRDefault="005601A3" w:rsidP="005601A3">
      <w:pPr>
        <w:jc w:val="center"/>
        <w:rPr>
          <w:rFonts w:eastAsiaTheme="minorEastAsia"/>
          <w:sz w:val="28"/>
          <w:szCs w:val="28"/>
        </w:rPr>
      </w:pPr>
      <w:r w:rsidRPr="005601A3">
        <w:rPr>
          <w:rFonts w:eastAsiaTheme="minorEastAsia"/>
          <w:sz w:val="28"/>
          <w:szCs w:val="28"/>
        </w:rPr>
        <w:t>РАСПОРЯЖЕНИЕ</w:t>
      </w:r>
    </w:p>
    <w:p w:rsidR="005601A3" w:rsidRPr="005601A3" w:rsidRDefault="005601A3" w:rsidP="005601A3">
      <w:pPr>
        <w:jc w:val="center"/>
        <w:rPr>
          <w:rFonts w:eastAsiaTheme="minorEastAsia"/>
          <w:sz w:val="28"/>
          <w:szCs w:val="28"/>
        </w:rPr>
      </w:pPr>
    </w:p>
    <w:p w:rsidR="005601A3" w:rsidRPr="005601A3" w:rsidRDefault="005601A3" w:rsidP="005601A3">
      <w:pPr>
        <w:rPr>
          <w:rFonts w:eastAsiaTheme="minorEastAsia"/>
          <w:sz w:val="28"/>
          <w:szCs w:val="28"/>
        </w:rPr>
      </w:pPr>
      <w:r w:rsidRPr="005601A3">
        <w:rPr>
          <w:rFonts w:eastAsiaTheme="minorEastAsia"/>
          <w:sz w:val="28"/>
          <w:szCs w:val="28"/>
        </w:rPr>
        <w:t xml:space="preserve">10.03.2023                                  с. Гражданцево                               № </w:t>
      </w:r>
      <w:r w:rsidR="00044B0B">
        <w:rPr>
          <w:rFonts w:eastAsiaTheme="minorEastAsia"/>
          <w:sz w:val="28"/>
          <w:szCs w:val="28"/>
        </w:rPr>
        <w:t>8-Р</w:t>
      </w:r>
    </w:p>
    <w:p w:rsidR="00753622" w:rsidRDefault="00753622" w:rsidP="00753622">
      <w:pPr>
        <w:rPr>
          <w:sz w:val="28"/>
          <w:szCs w:val="28"/>
        </w:rPr>
      </w:pPr>
    </w:p>
    <w:p w:rsidR="00753622" w:rsidRDefault="00753622" w:rsidP="00753622">
      <w:pPr>
        <w:jc w:val="center"/>
        <w:rPr>
          <w:b/>
          <w:sz w:val="28"/>
          <w:szCs w:val="28"/>
        </w:rPr>
      </w:pPr>
      <w:r w:rsidRPr="007E407D">
        <w:rPr>
          <w:b/>
          <w:sz w:val="28"/>
          <w:szCs w:val="28"/>
        </w:rPr>
        <w:t>Об организации работы Справочного телефона администрации</w:t>
      </w:r>
      <w:r>
        <w:rPr>
          <w:b/>
          <w:sz w:val="28"/>
          <w:szCs w:val="28"/>
        </w:rPr>
        <w:t xml:space="preserve"> </w:t>
      </w:r>
    </w:p>
    <w:p w:rsidR="00753622" w:rsidRDefault="00044B0B" w:rsidP="00753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Гражданцевского</w:t>
      </w:r>
      <w:r w:rsidR="00753622">
        <w:rPr>
          <w:b/>
          <w:sz w:val="28"/>
          <w:szCs w:val="28"/>
        </w:rPr>
        <w:t xml:space="preserve"> сельсовета Северного района</w:t>
      </w:r>
    </w:p>
    <w:p w:rsidR="00753622" w:rsidRPr="007E407D" w:rsidRDefault="00753622" w:rsidP="00753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753622" w:rsidRDefault="00753622" w:rsidP="00753622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3622" w:rsidRDefault="00753622" w:rsidP="00753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в администрации </w:t>
      </w:r>
      <w:r w:rsidR="00044B0B">
        <w:rPr>
          <w:sz w:val="28"/>
          <w:szCs w:val="28"/>
        </w:rPr>
        <w:t>Гражданцевского</w:t>
      </w:r>
      <w:r>
        <w:rPr>
          <w:sz w:val="28"/>
          <w:szCs w:val="28"/>
        </w:rPr>
        <w:t xml:space="preserve"> сельсовета Северного района Новосибирской области, обеспечивающей прием обращений и запросов граждан в устной форме по телефону:</w:t>
      </w:r>
    </w:p>
    <w:p w:rsidR="00753622" w:rsidRDefault="00753622" w:rsidP="00753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Справочным телефоном администрации </w:t>
      </w:r>
      <w:r w:rsidR="00044B0B">
        <w:rPr>
          <w:sz w:val="28"/>
          <w:szCs w:val="28"/>
        </w:rPr>
        <w:t>Гражданцевского</w:t>
      </w:r>
      <w:r>
        <w:rPr>
          <w:sz w:val="28"/>
          <w:szCs w:val="28"/>
        </w:rPr>
        <w:t xml:space="preserve"> сельсовета Северного района Новосибирской области телефон (38360) </w:t>
      </w:r>
      <w:r w:rsidR="00044B0B">
        <w:rPr>
          <w:sz w:val="28"/>
          <w:szCs w:val="28"/>
        </w:rPr>
        <w:t>45-537</w:t>
      </w:r>
    </w:p>
    <w:p w:rsidR="00753622" w:rsidRDefault="00753622" w:rsidP="00753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работу Справочного телефона администрации </w:t>
      </w:r>
      <w:r w:rsidR="00044B0B">
        <w:rPr>
          <w:sz w:val="28"/>
          <w:szCs w:val="28"/>
        </w:rPr>
        <w:t>Гражданцевского</w:t>
      </w:r>
      <w:r w:rsidR="00044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Северного района Новосибирской области специалиста 1 разряда администрации </w:t>
      </w:r>
      <w:proofErr w:type="spellStart"/>
      <w:r w:rsidR="00044B0B">
        <w:rPr>
          <w:sz w:val="28"/>
          <w:szCs w:val="28"/>
        </w:rPr>
        <w:t>Драган</w:t>
      </w:r>
      <w:proofErr w:type="spellEnd"/>
      <w:r w:rsidR="00044B0B">
        <w:rPr>
          <w:sz w:val="28"/>
          <w:szCs w:val="28"/>
        </w:rPr>
        <w:t xml:space="preserve"> Евгению Ивановну.</w:t>
      </w:r>
    </w:p>
    <w:p w:rsidR="00753622" w:rsidRDefault="00753622" w:rsidP="00753622">
      <w:pPr>
        <w:ind w:firstLine="567"/>
        <w:jc w:val="both"/>
        <w:rPr>
          <w:sz w:val="28"/>
          <w:szCs w:val="28"/>
        </w:rPr>
      </w:pPr>
    </w:p>
    <w:p w:rsidR="00044B0B" w:rsidRDefault="00044B0B" w:rsidP="00044B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Гражданцевского сельсовета </w:t>
      </w:r>
    </w:p>
    <w:p w:rsidR="00044B0B" w:rsidRDefault="00044B0B" w:rsidP="00044B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 района   Новосибирской области                         М.В. Аверченко                                         </w:t>
      </w:r>
    </w:p>
    <w:p w:rsidR="007B35B8" w:rsidRDefault="00044B0B">
      <w:bookmarkStart w:id="0" w:name="_GoBack"/>
      <w:bookmarkEnd w:id="0"/>
    </w:p>
    <w:sectPr w:rsidR="007B35B8" w:rsidSect="007C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622"/>
    <w:rsid w:val="00044B0B"/>
    <w:rsid w:val="005601A3"/>
    <w:rsid w:val="00753622"/>
    <w:rsid w:val="007C396B"/>
    <w:rsid w:val="00E134DE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2023-03-27T05:32:00Z</cp:lastPrinted>
  <dcterms:created xsi:type="dcterms:W3CDTF">2017-05-25T04:15:00Z</dcterms:created>
  <dcterms:modified xsi:type="dcterms:W3CDTF">2023-03-27T05:32:00Z</dcterms:modified>
</cp:coreProperties>
</file>