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3B1FB2">
        <w:rPr>
          <w:sz w:val="32"/>
          <w:szCs w:val="32"/>
        </w:rPr>
        <w:t xml:space="preserve"> 201</w:t>
      </w:r>
      <w:r w:rsidR="00E03BC4">
        <w:rPr>
          <w:sz w:val="32"/>
          <w:szCs w:val="32"/>
        </w:rPr>
        <w:t>6</w:t>
      </w:r>
      <w:r w:rsidR="003B1FB2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  <w:bookmarkStart w:id="0" w:name="_GoBack"/>
      <w:bookmarkEnd w:id="0"/>
    </w:p>
    <w:p w:rsidR="00A6696F" w:rsidRPr="00755FAF" w:rsidRDefault="00A6696F"/>
    <w:p w:rsidR="00886888" w:rsidRPr="00755FAF" w:rsidRDefault="003B1FB2">
      <w:r w:rsidRPr="003B1FB2">
        <w:t>Настоящий доклад  подготовлен во исполнение Постановления Правительства РФ от 05.04.2010г. № 215 (ред. от 21.03.2011) 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(надзора)",  в целях реализации положений Федерального закона от 06.10.2003г. № 131-ФЗ  "Об общих принципах организации местного самоуправления в Российской Федерации",  Федерального закона от 26.12.2008г. № 294-ФЗ 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3B1FB2" w:rsidRPr="00886888" w:rsidRDefault="003B1FB2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B1FB2">
        <w:rPr>
          <w:sz w:val="32"/>
          <w:szCs w:val="32"/>
        </w:rPr>
        <w:t xml:space="preserve">       Осуществление муниципального земельного контроля за использованием земель на территории Гражданцевского сельсовета Северного района Новосибирской области проводится в соответствии со  ст. 72 Земельного кодекса Российской Федерации от 25.10.2001 г. № 136-ФЗ,  в рамках п. 20 ст. 14 Федерального закона от 06.10.2003 г.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 от 30.12.2001 г. № 195-ФЗ, Градостроительным кодексом Российской Федерации от 29.12.2004г.  № 190-ФЗ, Федеральным законом от 25.10.2001г. № 137-ФЗ «О введении в действие Земельного кодекса Российской Федерации»,  Федеральным законом от 29.12.2004г. № 191-ФЗ «О введении в действие Градостроительного кодекса Российской Федерации», 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Гражданцевского сельсовета, «Положением об осуществлении муниципального контроля (надзора) на территории Гражданцевского сельсовета», утвержденным решением Совета депутатов Гражданцевского сельсовета от 09.03.2006 г. № 3.</w:t>
      </w:r>
    </w:p>
    <w:p w:rsidR="00F31C3C" w:rsidRDefault="00F31C3C" w:rsidP="0083213D">
      <w:pPr>
        <w:rPr>
          <w:sz w:val="32"/>
          <w:szCs w:val="32"/>
        </w:rPr>
      </w:pP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3B1FB2" w:rsidRPr="003B1FB2" w:rsidRDefault="003B1FB2" w:rsidP="003B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B1FB2">
        <w:rPr>
          <w:sz w:val="32"/>
          <w:szCs w:val="32"/>
        </w:rPr>
        <w:t xml:space="preserve">Осуществление муниципального контроля в отношении   юридических лиц и индивидуальных предпринимателей ведется в пределах компетенции должностными лицами администрации Гражданцевского сельсовета Северного района Новосибирской области. </w:t>
      </w:r>
    </w:p>
    <w:p w:rsidR="003B1FB2" w:rsidRPr="003B1FB2" w:rsidRDefault="003B1FB2" w:rsidP="003B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3B1FB2" w:rsidRPr="003B1FB2" w:rsidRDefault="003B1FB2" w:rsidP="003B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B1FB2">
        <w:rPr>
          <w:sz w:val="32"/>
          <w:szCs w:val="32"/>
        </w:rPr>
        <w:t xml:space="preserve">          В 201</w:t>
      </w:r>
      <w:r w:rsidR="00E03BC4">
        <w:rPr>
          <w:sz w:val="32"/>
          <w:szCs w:val="32"/>
        </w:rPr>
        <w:t>6</w:t>
      </w:r>
      <w:r w:rsidRPr="003B1FB2">
        <w:rPr>
          <w:sz w:val="32"/>
          <w:szCs w:val="32"/>
        </w:rPr>
        <w:t xml:space="preserve"> году  эксперты и экспертные организации к выполнению мероприятий по контролю  при проведении проверки, не привлекались.</w:t>
      </w:r>
    </w:p>
    <w:p w:rsidR="003B1FB2" w:rsidRPr="00886888" w:rsidRDefault="003B1FB2" w:rsidP="003B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B1FB2">
        <w:rPr>
          <w:sz w:val="32"/>
          <w:szCs w:val="32"/>
        </w:rPr>
        <w:t xml:space="preserve">         Внеплановые проверки в отношении юридических лиц и индивидуальных предпринимателей в 201</w:t>
      </w:r>
      <w:r w:rsidR="00E03BC4">
        <w:rPr>
          <w:sz w:val="32"/>
          <w:szCs w:val="32"/>
        </w:rPr>
        <w:t>6</w:t>
      </w:r>
      <w:r w:rsidRPr="003B1FB2">
        <w:rPr>
          <w:sz w:val="32"/>
          <w:szCs w:val="32"/>
        </w:rPr>
        <w:t xml:space="preserve"> году </w:t>
      </w:r>
      <w:r w:rsidR="00E03BC4">
        <w:rPr>
          <w:sz w:val="32"/>
          <w:szCs w:val="32"/>
        </w:rPr>
        <w:t>не были запланированы.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3B1FB2" w:rsidRPr="003B1FB2" w:rsidRDefault="003B1FB2" w:rsidP="003B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B1FB2">
        <w:rPr>
          <w:sz w:val="32"/>
          <w:szCs w:val="32"/>
        </w:rPr>
        <w:t>Финансовые средства на осуществление муниципального  контроля в 201</w:t>
      </w:r>
      <w:r w:rsidR="00E03BC4">
        <w:rPr>
          <w:sz w:val="32"/>
          <w:szCs w:val="32"/>
        </w:rPr>
        <w:t>6</w:t>
      </w:r>
      <w:r w:rsidRPr="003B1FB2">
        <w:rPr>
          <w:sz w:val="32"/>
          <w:szCs w:val="32"/>
        </w:rPr>
        <w:t xml:space="preserve"> году не выделялись.</w:t>
      </w:r>
    </w:p>
    <w:p w:rsidR="003B1FB2" w:rsidRPr="003B1FB2" w:rsidRDefault="003B1FB2" w:rsidP="003B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B1FB2">
        <w:rPr>
          <w:sz w:val="32"/>
          <w:szCs w:val="32"/>
        </w:rPr>
        <w:t xml:space="preserve">Осуществление муниципального  контроля на территории Гражданцевского сельсовета Северного района осуществляется специалистами администрации. Эти специалисты выполняют также и другие функциональные обязанности.           </w:t>
      </w:r>
    </w:p>
    <w:p w:rsidR="003B1FB2" w:rsidRPr="003B1FB2" w:rsidRDefault="003B1FB2" w:rsidP="003B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B1FB2">
        <w:rPr>
          <w:sz w:val="32"/>
          <w:szCs w:val="32"/>
        </w:rPr>
        <w:t xml:space="preserve">Штатная   численность  работников муниципального контроля: 1 человек. Штат специалистов, уполномоченных осуществлять муниципальный  контроль, укомплектован полностью, в настоящее время вакантных должностей не имеется. </w:t>
      </w:r>
    </w:p>
    <w:p w:rsidR="003B1FB2" w:rsidRPr="00886888" w:rsidRDefault="003B1FB2" w:rsidP="003B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B1FB2">
        <w:rPr>
          <w:sz w:val="32"/>
          <w:szCs w:val="32"/>
        </w:rPr>
        <w:t>Квалификация работников, осуществляющих функции по муниципальному контролю:  специалист имеет высшее образование. Мероприятия  по повышению  квалификации работников не проводились.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3B1FB2" w:rsidRPr="00886888" w:rsidRDefault="003B1FB2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B1FB2">
        <w:rPr>
          <w:sz w:val="32"/>
          <w:szCs w:val="32"/>
        </w:rPr>
        <w:t xml:space="preserve">     Администрацией Гражданцевского сельсовета  на 201</w:t>
      </w:r>
      <w:r w:rsidR="00E03BC4">
        <w:rPr>
          <w:sz w:val="32"/>
          <w:szCs w:val="32"/>
        </w:rPr>
        <w:t>6</w:t>
      </w:r>
      <w:r w:rsidRPr="003B1FB2">
        <w:rPr>
          <w:sz w:val="32"/>
          <w:szCs w:val="32"/>
        </w:rPr>
        <w:t xml:space="preserve"> год не  запланировано проведение    проверки  в отношении  юридического лица.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3B1FB2" w:rsidRPr="00886888" w:rsidRDefault="003B1FB2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3B1FB2" w:rsidRPr="003B1FB2" w:rsidRDefault="003B1FB2" w:rsidP="003B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B1FB2">
        <w:rPr>
          <w:sz w:val="32"/>
          <w:szCs w:val="32"/>
        </w:rPr>
        <w:t xml:space="preserve">    Муниципальный земельный контроль находится под постоянным контролем Главы Гражданцевского  сельсовета.                                                                                                        Повышению эффективности осуществления муниципального земельного контроля будет способствовать:</w:t>
      </w:r>
    </w:p>
    <w:p w:rsidR="003B1FB2" w:rsidRPr="003B1FB2" w:rsidRDefault="003B1FB2" w:rsidP="003B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B1FB2">
        <w:rPr>
          <w:sz w:val="32"/>
          <w:szCs w:val="32"/>
        </w:rPr>
        <w:t>- организация и проведение профилактической работы 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законодательства;</w:t>
      </w:r>
    </w:p>
    <w:p w:rsidR="003B1FB2" w:rsidRPr="003B1FB2" w:rsidRDefault="003B1FB2" w:rsidP="003B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B1FB2">
        <w:rPr>
          <w:sz w:val="32"/>
          <w:szCs w:val="32"/>
        </w:rPr>
        <w:t>- систематическое проведение практических семинаров по вопросам осуществления муниципального земельного контроля.</w:t>
      </w:r>
    </w:p>
    <w:p w:rsidR="003B1FB2" w:rsidRPr="003B1FB2" w:rsidRDefault="003B1FB2" w:rsidP="003B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B1FB2">
        <w:rPr>
          <w:sz w:val="32"/>
          <w:szCs w:val="32"/>
        </w:rPr>
        <w:lastRenderedPageBreak/>
        <w:t>Основными задачами в вопросах осуществления муниципального земельного контроля на территории муниципального образования в 201</w:t>
      </w:r>
      <w:r w:rsidR="00E03BC4">
        <w:rPr>
          <w:sz w:val="32"/>
          <w:szCs w:val="32"/>
        </w:rPr>
        <w:t>6</w:t>
      </w:r>
      <w:r w:rsidRPr="003B1FB2">
        <w:rPr>
          <w:sz w:val="32"/>
          <w:szCs w:val="32"/>
        </w:rPr>
        <w:t xml:space="preserve"> году необходимо считать:</w:t>
      </w:r>
    </w:p>
    <w:p w:rsidR="003B1FB2" w:rsidRPr="003B1FB2" w:rsidRDefault="003B1FB2" w:rsidP="003B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B1FB2">
        <w:rPr>
          <w:sz w:val="32"/>
          <w:szCs w:val="32"/>
        </w:rPr>
        <w:t>- 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3B1FB2" w:rsidRPr="003B1FB2" w:rsidRDefault="003B1FB2" w:rsidP="003B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B1FB2">
        <w:rPr>
          <w:sz w:val="32"/>
          <w:szCs w:val="32"/>
        </w:rPr>
        <w:t>- выполнение в полном объеме плановых проверок по соблюдению земельного законодательства;</w:t>
      </w:r>
    </w:p>
    <w:p w:rsidR="003B1FB2" w:rsidRPr="00886888" w:rsidRDefault="003B1FB2" w:rsidP="003B1F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3B1FB2">
        <w:rPr>
          <w:sz w:val="32"/>
          <w:szCs w:val="32"/>
        </w:rPr>
        <w:t>- взаимодействие с органами государственного земельного контроля, органами прокуратуры,  и иными органами и должностными лицами, чья деятельность связана с реализацией функций в области государственного земельного контроля;</w:t>
      </w:r>
    </w:p>
    <w:p w:rsidR="00886888" w:rsidRDefault="00886888" w:rsidP="00886888">
      <w:pPr>
        <w:rPr>
          <w:sz w:val="32"/>
          <w:szCs w:val="32"/>
        </w:rPr>
      </w:pPr>
    </w:p>
    <w:p w:rsidR="003B1FB2" w:rsidRPr="00E03BC4" w:rsidRDefault="003B1FB2" w:rsidP="003B1FB2">
      <w:pPr>
        <w:rPr>
          <w:sz w:val="32"/>
          <w:szCs w:val="32"/>
        </w:rPr>
      </w:pPr>
      <w:r w:rsidRPr="00E03BC4">
        <w:rPr>
          <w:sz w:val="32"/>
          <w:szCs w:val="32"/>
        </w:rPr>
        <w:t>Глава Гражданцевского сельсовета</w:t>
      </w:r>
    </w:p>
    <w:p w:rsidR="003B1FB2" w:rsidRPr="00E03BC4" w:rsidRDefault="003B1FB2" w:rsidP="003B1FB2">
      <w:pPr>
        <w:rPr>
          <w:sz w:val="32"/>
          <w:szCs w:val="32"/>
        </w:rPr>
      </w:pPr>
      <w:r w:rsidRPr="00E03BC4">
        <w:rPr>
          <w:sz w:val="32"/>
          <w:szCs w:val="32"/>
        </w:rPr>
        <w:t xml:space="preserve">Северного района Новосибирской области                      В.В.Исаков           </w:t>
      </w:r>
    </w:p>
    <w:p w:rsidR="003B1FB2" w:rsidRPr="003B1FB2" w:rsidRDefault="003B1FB2" w:rsidP="00886888">
      <w:pPr>
        <w:rPr>
          <w:sz w:val="32"/>
          <w:szCs w:val="32"/>
        </w:rPr>
      </w:pPr>
    </w:p>
    <w:p w:rsidR="00404177" w:rsidRPr="003B1FB2" w:rsidRDefault="00404177" w:rsidP="00886888">
      <w:pPr>
        <w:rPr>
          <w:sz w:val="32"/>
          <w:szCs w:val="32"/>
        </w:rPr>
      </w:pPr>
    </w:p>
    <w:p w:rsidR="00404177" w:rsidRPr="003B1FB2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CCB" w:rsidRDefault="001A1CCB" w:rsidP="00404177">
      <w:r>
        <w:separator/>
      </w:r>
    </w:p>
  </w:endnote>
  <w:endnote w:type="continuationSeparator" w:id="1">
    <w:p w:rsidR="001A1CCB" w:rsidRDefault="001A1CCB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2F78F5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E03BC4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CCB" w:rsidRDefault="001A1CCB" w:rsidP="00404177">
      <w:r>
        <w:separator/>
      </w:r>
    </w:p>
  </w:footnote>
  <w:footnote w:type="continuationSeparator" w:id="1">
    <w:p w:rsidR="001A1CCB" w:rsidRDefault="001A1CCB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10F2E"/>
    <w:rsid w:val="001A1CCB"/>
    <w:rsid w:val="002C387E"/>
    <w:rsid w:val="002F78F5"/>
    <w:rsid w:val="003B1FB2"/>
    <w:rsid w:val="00404177"/>
    <w:rsid w:val="0042029C"/>
    <w:rsid w:val="005542D8"/>
    <w:rsid w:val="005A1F26"/>
    <w:rsid w:val="005B5D4B"/>
    <w:rsid w:val="00755FAF"/>
    <w:rsid w:val="0083213D"/>
    <w:rsid w:val="00843529"/>
    <w:rsid w:val="00886888"/>
    <w:rsid w:val="008E7D6B"/>
    <w:rsid w:val="009E62A4"/>
    <w:rsid w:val="00A6696F"/>
    <w:rsid w:val="00B628C6"/>
    <w:rsid w:val="00C02FE4"/>
    <w:rsid w:val="00C83319"/>
    <w:rsid w:val="00C852CE"/>
    <w:rsid w:val="00CD6E5D"/>
    <w:rsid w:val="00DA0BF9"/>
    <w:rsid w:val="00DD671F"/>
    <w:rsid w:val="00E03BC4"/>
    <w:rsid w:val="00E823FF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2017-01-11T02:29:00Z</dcterms:modified>
</cp:coreProperties>
</file>