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4C" w:rsidRPr="00611F4C" w:rsidRDefault="00611F4C" w:rsidP="00611F4C">
      <w:pPr>
        <w:shd w:val="clear" w:color="auto" w:fill="FFFFFF"/>
        <w:spacing w:after="0" w:line="240" w:lineRule="auto"/>
        <w:outlineLvl w:val="1"/>
        <w:rPr>
          <w:rFonts w:ascii="Times New Roman" w:eastAsia="Times New Roman" w:hAnsi="Times New Roman" w:cs="Times New Roman"/>
          <w:b/>
          <w:bCs/>
          <w:sz w:val="28"/>
          <w:szCs w:val="28"/>
        </w:rPr>
      </w:pPr>
      <w:r w:rsidRPr="00611F4C">
        <w:rPr>
          <w:rFonts w:ascii="Times New Roman" w:eastAsia="Times New Roman" w:hAnsi="Times New Roman" w:cs="Times New Roman"/>
          <w:b/>
          <w:bCs/>
          <w:sz w:val="28"/>
          <w:szCs w:val="28"/>
        </w:rPr>
        <w:t>Основные квалификационные требования для замещения должностей муниципальной службы</w:t>
      </w:r>
    </w:p>
    <w:p w:rsidR="00611F4C" w:rsidRPr="00611F4C" w:rsidRDefault="00611F4C" w:rsidP="00611F4C">
      <w:pPr>
        <w:spacing w:after="0" w:line="240" w:lineRule="auto"/>
        <w:rPr>
          <w:rFonts w:ascii="Times New Roman" w:eastAsia="Times New Roman" w:hAnsi="Times New Roman" w:cs="Times New Roman"/>
          <w:sz w:val="28"/>
          <w:szCs w:val="28"/>
        </w:rPr>
      </w:pPr>
      <w:r w:rsidRPr="00611F4C">
        <w:rPr>
          <w:rFonts w:ascii="Times New Roman" w:eastAsia="Times New Roman" w:hAnsi="Times New Roman" w:cs="Times New Roman"/>
          <w:sz w:val="28"/>
          <w:szCs w:val="28"/>
        </w:rPr>
        <w:br/>
      </w:r>
      <w:r w:rsidRPr="00611F4C">
        <w:rPr>
          <w:rFonts w:ascii="Times New Roman" w:eastAsia="Times New Roman" w:hAnsi="Times New Roman" w:cs="Times New Roman"/>
          <w:b/>
          <w:bCs/>
          <w:sz w:val="28"/>
          <w:szCs w:val="28"/>
          <w:shd w:val="clear" w:color="auto" w:fill="FFFFFF"/>
        </w:rPr>
        <w:t>Федеральный закон от 02.03.2007 </w:t>
      </w:r>
      <w:hyperlink r:id="rId5" w:history="1">
        <w:r w:rsidRPr="00611F4C">
          <w:rPr>
            <w:rFonts w:ascii="Times New Roman" w:eastAsia="Times New Roman" w:hAnsi="Times New Roman" w:cs="Times New Roman"/>
            <w:sz w:val="28"/>
            <w:szCs w:val="28"/>
          </w:rPr>
          <w:t>N 25-ФЗ</w:t>
        </w:r>
      </w:hyperlink>
      <w:r w:rsidRPr="00611F4C">
        <w:rPr>
          <w:rFonts w:ascii="Times New Roman" w:eastAsia="Times New Roman" w:hAnsi="Times New Roman" w:cs="Times New Roman"/>
          <w:sz w:val="28"/>
          <w:szCs w:val="28"/>
          <w:shd w:val="clear" w:color="auto" w:fill="FFFFFF"/>
        </w:rPr>
        <w:t> </w:t>
      </w:r>
      <w:r w:rsidRPr="00611F4C">
        <w:rPr>
          <w:rFonts w:ascii="Times New Roman" w:eastAsia="Times New Roman" w:hAnsi="Times New Roman" w:cs="Times New Roman"/>
          <w:b/>
          <w:bCs/>
          <w:sz w:val="28"/>
          <w:szCs w:val="28"/>
          <w:shd w:val="clear" w:color="auto" w:fill="FFFFFF"/>
        </w:rPr>
        <w:t>(ред. от 30.06.2016) "О муниципальной службе в Российской Федерации" </w:t>
      </w:r>
      <w:r w:rsidRPr="00611F4C">
        <w:rPr>
          <w:rFonts w:ascii="Times New Roman" w:eastAsia="Times New Roman" w:hAnsi="Times New Roman" w:cs="Times New Roman"/>
          <w:sz w:val="28"/>
          <w:szCs w:val="28"/>
        </w:rPr>
        <w:t> </w:t>
      </w:r>
      <w:r w:rsidRPr="00611F4C">
        <w:rPr>
          <w:rFonts w:ascii="Times New Roman" w:eastAsia="Times New Roman" w:hAnsi="Times New Roman" w:cs="Times New Roman"/>
          <w:sz w:val="28"/>
          <w:szCs w:val="28"/>
        </w:rPr>
        <w:br/>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sidRPr="00611F4C">
        <w:rPr>
          <w:rFonts w:ascii="Times New Roman" w:eastAsia="Times New Roman" w:hAnsi="Times New Roman" w:cs="Times New Roman"/>
          <w:b/>
          <w:bCs/>
          <w:sz w:val="28"/>
          <w:szCs w:val="28"/>
        </w:rPr>
        <w:t>Статья 9. Основные квалификационные требования для замещения должностей муниципальной службы</w:t>
      </w:r>
      <w:r w:rsidRPr="00611F4C">
        <w:rPr>
          <w:rFonts w:ascii="Times New Roman" w:eastAsia="Times New Roman" w:hAnsi="Times New Roman" w:cs="Times New Roman"/>
          <w:sz w:val="28"/>
          <w:szCs w:val="28"/>
        </w:rPr>
        <w:t> </w:t>
      </w:r>
      <w:r w:rsidRPr="00611F4C">
        <w:rPr>
          <w:rFonts w:ascii="Times New Roman" w:eastAsia="Times New Roman" w:hAnsi="Times New Roman" w:cs="Times New Roman"/>
          <w:sz w:val="28"/>
          <w:szCs w:val="28"/>
        </w:rPr>
        <w:br/>
      </w:r>
      <w:r w:rsidRPr="00611F4C">
        <w:rPr>
          <w:rFonts w:ascii="Times New Roman" w:eastAsia="Times New Roman" w:hAnsi="Times New Roman" w:cs="Times New Roman"/>
          <w:sz w:val="28"/>
          <w:szCs w:val="28"/>
        </w:rPr>
        <w:br/>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sidRPr="00611F4C">
        <w:rPr>
          <w:rFonts w:ascii="Times New Roman" w:eastAsia="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w:t>
      </w:r>
      <w:proofErr w:type="gramStart"/>
      <w:r w:rsidRPr="00611F4C">
        <w:rPr>
          <w:rFonts w:ascii="Times New Roman" w:eastAsia="Times New Roman" w:hAnsi="Times New Roman" w:cs="Times New Roman"/>
          <w:sz w:val="28"/>
          <w:szCs w:val="28"/>
        </w:rPr>
        <w:t>.</w:t>
      </w:r>
      <w:proofErr w:type="gramEnd"/>
      <w:r w:rsidRPr="00611F4C">
        <w:rPr>
          <w:rFonts w:ascii="Times New Roman" w:eastAsia="Times New Roman" w:hAnsi="Times New Roman" w:cs="Times New Roman"/>
          <w:sz w:val="28"/>
          <w:szCs w:val="28"/>
        </w:rPr>
        <w:t xml:space="preserve"> </w:t>
      </w:r>
      <w:proofErr w:type="gramStart"/>
      <w:r w:rsidRPr="00611F4C">
        <w:rPr>
          <w:rFonts w:ascii="Times New Roman" w:eastAsia="Times New Roman" w:hAnsi="Times New Roman" w:cs="Times New Roman"/>
          <w:sz w:val="28"/>
          <w:szCs w:val="28"/>
        </w:rPr>
        <w:t>с</w:t>
      </w:r>
      <w:proofErr w:type="gramEnd"/>
      <w:r w:rsidRPr="00611F4C">
        <w:rPr>
          <w:rFonts w:ascii="Times New Roman" w:eastAsia="Times New Roman" w:hAnsi="Times New Roman" w:cs="Times New Roman"/>
          <w:sz w:val="28"/>
          <w:szCs w:val="28"/>
        </w:rPr>
        <w:t>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sidRPr="00611F4C">
        <w:rPr>
          <w:rFonts w:ascii="Times New Roman" w:eastAsia="Times New Roman" w:hAnsi="Times New Roman" w:cs="Times New Roman"/>
          <w:sz w:val="28"/>
          <w:szCs w:val="28"/>
        </w:rPr>
        <w:t>2. </w:t>
      </w:r>
      <w:proofErr w:type="gramStart"/>
      <w:r w:rsidRPr="00611F4C">
        <w:rPr>
          <w:rFonts w:ascii="Times New Roman" w:eastAsia="Times New Roman" w:hAnsi="Times New Roman" w:cs="Times New Roman"/>
          <w:sz w:val="28"/>
          <w:szCs w:val="28"/>
        </w:rPr>
        <w:t>Квалификационные требования к уровню профессионального образования, стаж}'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w:t>
      </w:r>
      <w:proofErr w:type="gramEnd"/>
      <w:r w:rsidRPr="00611F4C">
        <w:rPr>
          <w:rFonts w:ascii="Times New Roman" w:eastAsia="Times New Roman" w:hAnsi="Times New Roman" w:cs="Times New Roman"/>
          <w:sz w:val="28"/>
          <w:szCs w:val="28"/>
        </w:rPr>
        <w:t xml:space="preserve">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sidRPr="00611F4C">
        <w:rPr>
          <w:rFonts w:ascii="Times New Roman" w:eastAsia="Times New Roman" w:hAnsi="Times New Roman" w:cs="Times New Roman"/>
          <w:sz w:val="28"/>
          <w:szCs w:val="28"/>
        </w:rPr>
        <w:t>3. В случае</w:t>
      </w:r>
      <w:proofErr w:type="gramStart"/>
      <w:r w:rsidRPr="00611F4C">
        <w:rPr>
          <w:rFonts w:ascii="Times New Roman" w:eastAsia="Times New Roman" w:hAnsi="Times New Roman" w:cs="Times New Roman"/>
          <w:sz w:val="28"/>
          <w:szCs w:val="28"/>
        </w:rPr>
        <w:t>,</w:t>
      </w:r>
      <w:proofErr w:type="gramEnd"/>
      <w:r w:rsidRPr="00611F4C">
        <w:rPr>
          <w:rFonts w:ascii="Times New Roman" w:eastAsia="Times New Roman" w:hAnsi="Times New Roman" w:cs="Times New Roman"/>
          <w:sz w:val="28"/>
          <w:szCs w:val="28"/>
        </w:rP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 </w:t>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Закон Новосибирской области </w:t>
      </w:r>
      <w:r w:rsidRPr="00611F4C">
        <w:rPr>
          <w:rFonts w:ascii="Times New Roman" w:eastAsia="Times New Roman" w:hAnsi="Times New Roman" w:cs="Times New Roman"/>
          <w:b/>
          <w:bCs/>
          <w:sz w:val="28"/>
          <w:szCs w:val="28"/>
        </w:rPr>
        <w:t xml:space="preserve">от </w:t>
      </w:r>
      <w:r>
        <w:rPr>
          <w:rFonts w:ascii="Times New Roman" w:eastAsia="Times New Roman" w:hAnsi="Times New Roman" w:cs="Times New Roman"/>
          <w:b/>
          <w:bCs/>
          <w:sz w:val="28"/>
          <w:szCs w:val="28"/>
        </w:rPr>
        <w:t>30</w:t>
      </w:r>
      <w:r w:rsidRPr="00611F4C">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0</w:t>
      </w:r>
      <w:r w:rsidRPr="00611F4C">
        <w:rPr>
          <w:rFonts w:ascii="Times New Roman" w:eastAsia="Times New Roman" w:hAnsi="Times New Roman" w:cs="Times New Roman"/>
          <w:b/>
          <w:bCs/>
          <w:sz w:val="28"/>
          <w:szCs w:val="28"/>
        </w:rPr>
        <w:t>.2007 </w:t>
      </w:r>
      <w:hyperlink r:id="rId6" w:history="1">
        <w:r>
          <w:rPr>
            <w:rFonts w:ascii="Times New Roman" w:eastAsia="Times New Roman" w:hAnsi="Times New Roman" w:cs="Times New Roman"/>
            <w:sz w:val="28"/>
            <w:szCs w:val="28"/>
          </w:rPr>
          <w:t xml:space="preserve"> № </w:t>
        </w:r>
        <w:r w:rsidRPr="00611F4C">
          <w:rPr>
            <w:rFonts w:ascii="Times New Roman" w:eastAsia="Times New Roman" w:hAnsi="Times New Roman" w:cs="Times New Roman"/>
            <w:sz w:val="28"/>
            <w:szCs w:val="28"/>
          </w:rPr>
          <w:t>1</w:t>
        </w:r>
        <w:r>
          <w:rPr>
            <w:rFonts w:ascii="Times New Roman" w:eastAsia="Times New Roman" w:hAnsi="Times New Roman" w:cs="Times New Roman"/>
            <w:sz w:val="28"/>
            <w:szCs w:val="28"/>
          </w:rPr>
          <w:t>57</w:t>
        </w:r>
        <w:r w:rsidRPr="00611F4C">
          <w:rPr>
            <w:rFonts w:ascii="Times New Roman" w:eastAsia="Times New Roman" w:hAnsi="Times New Roman" w:cs="Times New Roman"/>
            <w:sz w:val="28"/>
            <w:szCs w:val="28"/>
          </w:rPr>
          <w:t>-</w:t>
        </w:r>
        <w:r>
          <w:rPr>
            <w:rFonts w:ascii="Times New Roman" w:eastAsia="Times New Roman" w:hAnsi="Times New Roman" w:cs="Times New Roman"/>
            <w:sz w:val="28"/>
            <w:szCs w:val="28"/>
          </w:rPr>
          <w:t>О</w:t>
        </w:r>
        <w:r w:rsidRPr="00611F4C">
          <w:rPr>
            <w:rFonts w:ascii="Times New Roman" w:eastAsia="Times New Roman" w:hAnsi="Times New Roman" w:cs="Times New Roman"/>
            <w:sz w:val="28"/>
            <w:szCs w:val="28"/>
          </w:rPr>
          <w:t>З</w:t>
        </w:r>
      </w:hyperlink>
      <w:r w:rsidRPr="00611F4C">
        <w:rPr>
          <w:rFonts w:ascii="Times New Roman" w:eastAsia="Times New Roman" w:hAnsi="Times New Roman" w:cs="Times New Roman"/>
          <w:b/>
          <w:bCs/>
          <w:sz w:val="28"/>
          <w:szCs w:val="28"/>
        </w:rPr>
        <w:t xml:space="preserve"> (ред. от </w:t>
      </w:r>
      <w:r>
        <w:rPr>
          <w:rFonts w:ascii="Times New Roman" w:eastAsia="Times New Roman" w:hAnsi="Times New Roman" w:cs="Times New Roman"/>
          <w:b/>
          <w:bCs/>
          <w:sz w:val="28"/>
          <w:szCs w:val="28"/>
        </w:rPr>
        <w:t>31</w:t>
      </w:r>
      <w:r w:rsidRPr="00611F4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01</w:t>
      </w:r>
      <w:r w:rsidRPr="00611F4C">
        <w:rPr>
          <w:rFonts w:ascii="Times New Roman" w:eastAsia="Times New Roman" w:hAnsi="Times New Roman" w:cs="Times New Roman"/>
          <w:b/>
          <w:bCs/>
          <w:sz w:val="28"/>
          <w:szCs w:val="28"/>
        </w:rPr>
        <w:t>.201</w:t>
      </w:r>
      <w:r>
        <w:rPr>
          <w:rFonts w:ascii="Times New Roman" w:eastAsia="Times New Roman" w:hAnsi="Times New Roman" w:cs="Times New Roman"/>
          <w:b/>
          <w:bCs/>
          <w:sz w:val="28"/>
          <w:szCs w:val="28"/>
        </w:rPr>
        <w:t>7</w:t>
      </w:r>
      <w:r w:rsidRPr="00611F4C">
        <w:rPr>
          <w:rFonts w:ascii="Times New Roman" w:eastAsia="Times New Roman" w:hAnsi="Times New Roman" w:cs="Times New Roman"/>
          <w:b/>
          <w:bCs/>
          <w:sz w:val="28"/>
          <w:szCs w:val="28"/>
        </w:rPr>
        <w:t xml:space="preserve">) "О </w:t>
      </w:r>
      <w:r>
        <w:rPr>
          <w:rFonts w:ascii="Times New Roman" w:eastAsia="Times New Roman" w:hAnsi="Times New Roman" w:cs="Times New Roman"/>
          <w:b/>
          <w:bCs/>
          <w:sz w:val="28"/>
          <w:szCs w:val="28"/>
        </w:rPr>
        <w:t>муниципальной службе в Новосибирской области</w:t>
      </w:r>
      <w:r w:rsidRPr="00611F4C">
        <w:rPr>
          <w:rFonts w:ascii="Times New Roman" w:eastAsia="Times New Roman" w:hAnsi="Times New Roman" w:cs="Times New Roman"/>
          <w:b/>
          <w:bCs/>
          <w:sz w:val="28"/>
          <w:szCs w:val="28"/>
        </w:rPr>
        <w:t>" </w:t>
      </w:r>
    </w:p>
    <w:p w:rsidR="00611F4C" w:rsidRPr="00611F4C" w:rsidRDefault="00611F4C" w:rsidP="00611F4C">
      <w:pPr>
        <w:shd w:val="clear" w:color="auto" w:fill="FFFFFF"/>
        <w:spacing w:after="0" w:line="240" w:lineRule="auto"/>
        <w:jc w:val="both"/>
        <w:rPr>
          <w:rFonts w:ascii="Times New Roman" w:eastAsia="Times New Roman" w:hAnsi="Times New Roman" w:cs="Times New Roman"/>
          <w:sz w:val="28"/>
          <w:szCs w:val="28"/>
        </w:rPr>
      </w:pPr>
      <w:r w:rsidRPr="00611F4C">
        <w:rPr>
          <w:rFonts w:ascii="Times New Roman" w:eastAsia="Times New Roman" w:hAnsi="Times New Roman" w:cs="Times New Roman"/>
          <w:b/>
          <w:bCs/>
          <w:sz w:val="28"/>
          <w:szCs w:val="28"/>
        </w:rPr>
        <w:br/>
      </w:r>
    </w:p>
    <w:p w:rsidR="00611F4C" w:rsidRPr="00611F4C" w:rsidRDefault="00611F4C" w:rsidP="00611F4C">
      <w:pPr>
        <w:pStyle w:val="formattext"/>
        <w:shd w:val="clear" w:color="auto" w:fill="FFFFFF"/>
        <w:spacing w:before="0" w:beforeAutospacing="0" w:after="0" w:afterAutospacing="0" w:line="315" w:lineRule="atLeast"/>
        <w:textAlignment w:val="baseline"/>
        <w:rPr>
          <w:spacing w:val="2"/>
          <w:sz w:val="28"/>
          <w:szCs w:val="28"/>
        </w:rPr>
      </w:pPr>
      <w:r w:rsidRPr="00611F4C">
        <w:rPr>
          <w:spacing w:val="2"/>
          <w:sz w:val="28"/>
          <w:szCs w:val="28"/>
        </w:rPr>
        <w:lastRenderedPageBreak/>
        <w:t>Статья 3</w:t>
      </w:r>
      <w:r w:rsidRPr="00611F4C">
        <w:rPr>
          <w:b/>
          <w:bCs/>
          <w:spacing w:val="2"/>
          <w:sz w:val="28"/>
          <w:szCs w:val="28"/>
        </w:rPr>
        <w:t>. Типовые квалификационные требования для замещения должностей муниципальной службы</w:t>
      </w:r>
      <w:r w:rsidRPr="00611F4C">
        <w:rPr>
          <w:rStyle w:val="apple-converted-space"/>
          <w:spacing w:val="2"/>
          <w:sz w:val="28"/>
          <w:szCs w:val="28"/>
        </w:rPr>
        <w:t> </w:t>
      </w:r>
      <w:r w:rsidRPr="00611F4C">
        <w:rPr>
          <w:spacing w:val="2"/>
          <w:sz w:val="28"/>
          <w:szCs w:val="28"/>
        </w:rPr>
        <w:br/>
      </w:r>
      <w:r w:rsidRPr="00611F4C">
        <w:rPr>
          <w:spacing w:val="2"/>
          <w:sz w:val="28"/>
          <w:szCs w:val="28"/>
        </w:rPr>
        <w:br/>
        <w:t xml:space="preserve">1. </w:t>
      </w:r>
      <w:proofErr w:type="gramStart"/>
      <w:r w:rsidRPr="00611F4C">
        <w:rPr>
          <w:spacing w:val="2"/>
          <w:sz w:val="28"/>
          <w:szCs w:val="28"/>
        </w:rPr>
        <w:t>Типовыми квалификационными требованиями к уровню профессионального образования для замещения должностей муниципальной службы являются:</w:t>
      </w:r>
      <w:r w:rsidRPr="00611F4C">
        <w:rPr>
          <w:spacing w:val="2"/>
          <w:sz w:val="28"/>
          <w:szCs w:val="28"/>
        </w:rPr>
        <w:br/>
        <w:t xml:space="preserve">1) для высшей и главной групп должностей - наличие высшего образования не ниже уровня </w:t>
      </w:r>
      <w:proofErr w:type="spellStart"/>
      <w:r w:rsidRPr="00611F4C">
        <w:rPr>
          <w:spacing w:val="2"/>
          <w:sz w:val="28"/>
          <w:szCs w:val="28"/>
        </w:rPr>
        <w:t>специалитета</w:t>
      </w:r>
      <w:proofErr w:type="spellEnd"/>
      <w:r w:rsidRPr="00611F4C">
        <w:rPr>
          <w:spacing w:val="2"/>
          <w:sz w:val="28"/>
          <w:szCs w:val="28"/>
        </w:rPr>
        <w:t>, магистратуры;</w:t>
      </w:r>
      <w:r w:rsidRPr="00611F4C">
        <w:rPr>
          <w:spacing w:val="2"/>
          <w:sz w:val="28"/>
          <w:szCs w:val="28"/>
        </w:rPr>
        <w:br/>
        <w:t>2) для ведущей группы должностей - наличие высшего образования;</w:t>
      </w:r>
      <w:proofErr w:type="gramEnd"/>
      <w:r w:rsidRPr="00611F4C">
        <w:rPr>
          <w:spacing w:val="2"/>
          <w:sz w:val="28"/>
          <w:szCs w:val="28"/>
        </w:rPr>
        <w:br/>
        <w:t>3) для старшей и младшей групп должностей - наличие профессионального образования</w:t>
      </w:r>
      <w:proofErr w:type="gramStart"/>
      <w:r w:rsidRPr="00611F4C">
        <w:rPr>
          <w:spacing w:val="2"/>
          <w:sz w:val="28"/>
          <w:szCs w:val="28"/>
        </w:rPr>
        <w:t>.(</w:t>
      </w:r>
      <w:proofErr w:type="gramEnd"/>
      <w:r w:rsidRPr="00611F4C">
        <w:rPr>
          <w:spacing w:val="2"/>
          <w:sz w:val="28"/>
          <w:szCs w:val="28"/>
        </w:rPr>
        <w:t>Часть в редакции, введенной</w:t>
      </w:r>
      <w:r w:rsidRPr="00611F4C">
        <w:rPr>
          <w:rStyle w:val="apple-converted-space"/>
          <w:spacing w:val="2"/>
          <w:sz w:val="28"/>
          <w:szCs w:val="28"/>
        </w:rPr>
        <w:t> </w:t>
      </w:r>
      <w:hyperlink r:id="rId7" w:history="1">
        <w:r w:rsidRPr="00611F4C">
          <w:rPr>
            <w:rStyle w:val="a3"/>
            <w:color w:val="auto"/>
            <w:spacing w:val="2"/>
            <w:sz w:val="28"/>
            <w:szCs w:val="28"/>
          </w:rPr>
          <w:t>Законом НСО от 05.12.2016 N 108-ОЗ</w:t>
        </w:r>
      </w:hyperlink>
      <w:r w:rsidRPr="00611F4C">
        <w:rPr>
          <w:spacing w:val="2"/>
          <w:sz w:val="28"/>
          <w:szCs w:val="28"/>
        </w:rPr>
        <w:br/>
        <w:t>2.Типовыми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r w:rsidRPr="00611F4C">
        <w:rPr>
          <w:spacing w:val="2"/>
          <w:sz w:val="28"/>
          <w:szCs w:val="28"/>
        </w:rPr>
        <w:br/>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r w:rsidRPr="00611F4C">
        <w:rPr>
          <w:rStyle w:val="apple-converted-space"/>
          <w:spacing w:val="2"/>
          <w:sz w:val="28"/>
          <w:szCs w:val="28"/>
        </w:rPr>
        <w:t> </w:t>
      </w:r>
      <w:r w:rsidRPr="00611F4C">
        <w:rPr>
          <w:spacing w:val="2"/>
          <w:sz w:val="28"/>
          <w:szCs w:val="28"/>
        </w:rPr>
        <w:br/>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r w:rsidRPr="00611F4C">
        <w:rPr>
          <w:spacing w:val="2"/>
          <w:sz w:val="28"/>
          <w:szCs w:val="28"/>
        </w:rPr>
        <w:br/>
      </w:r>
      <w:proofErr w:type="gramStart"/>
      <w:r w:rsidRPr="00611F4C">
        <w:rPr>
          <w:spacing w:val="2"/>
          <w:sz w:val="28"/>
          <w:szCs w:val="28"/>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sidRPr="00611F4C">
        <w:rPr>
          <w:spacing w:val="2"/>
          <w:sz w:val="28"/>
          <w:szCs w:val="28"/>
        </w:rPr>
        <w:t xml:space="preserve"> отличием;</w:t>
      </w:r>
      <w:r w:rsidRPr="00611F4C">
        <w:rPr>
          <w:spacing w:val="2"/>
          <w:sz w:val="28"/>
          <w:szCs w:val="28"/>
        </w:rPr>
        <w:br/>
        <w:t xml:space="preserve">4) для старшей и младшей групп должностей муниципальной службы - без предъявления требований к стажу. </w:t>
      </w:r>
      <w:proofErr w:type="gramStart"/>
      <w:r w:rsidRPr="00611F4C">
        <w:rPr>
          <w:spacing w:val="2"/>
          <w:sz w:val="28"/>
          <w:szCs w:val="28"/>
        </w:rPr>
        <w:t>(Часть в редакции, введенной</w:t>
      </w:r>
      <w:r w:rsidRPr="00611F4C">
        <w:rPr>
          <w:rStyle w:val="apple-converted-space"/>
          <w:spacing w:val="2"/>
          <w:sz w:val="28"/>
          <w:szCs w:val="28"/>
        </w:rPr>
        <w:t> </w:t>
      </w:r>
      <w:hyperlink r:id="rId8" w:history="1">
        <w:r w:rsidRPr="00611F4C">
          <w:rPr>
            <w:rStyle w:val="a3"/>
            <w:color w:val="auto"/>
            <w:spacing w:val="2"/>
            <w:sz w:val="28"/>
            <w:szCs w:val="28"/>
          </w:rPr>
          <w:t>Законом НСО от 29.04.2015 N 549-ОЗ</w:t>
        </w:r>
      </w:hyperlink>
      <w:r w:rsidRPr="00611F4C">
        <w:rPr>
          <w:spacing w:val="2"/>
          <w:sz w:val="28"/>
          <w:szCs w:val="28"/>
        </w:rPr>
        <w:br/>
        <w:t>3.</w:t>
      </w:r>
      <w:proofErr w:type="gramEnd"/>
      <w:r w:rsidRPr="00611F4C">
        <w:rPr>
          <w:spacing w:val="2"/>
          <w:sz w:val="28"/>
          <w:szCs w:val="28"/>
        </w:rPr>
        <w:t xml:space="preserve"> - Часть утратила силу -</w:t>
      </w:r>
      <w:r w:rsidRPr="00611F4C">
        <w:rPr>
          <w:rStyle w:val="apple-converted-space"/>
          <w:spacing w:val="2"/>
          <w:sz w:val="28"/>
          <w:szCs w:val="28"/>
        </w:rPr>
        <w:t> </w:t>
      </w:r>
      <w:hyperlink r:id="rId9" w:history="1">
        <w:r w:rsidRPr="00611F4C">
          <w:rPr>
            <w:rStyle w:val="a3"/>
            <w:color w:val="auto"/>
            <w:spacing w:val="2"/>
            <w:sz w:val="28"/>
            <w:szCs w:val="28"/>
          </w:rPr>
          <w:t>Закон НСО от 05.12.2016 N 108-ОЗ</w:t>
        </w:r>
      </w:hyperlink>
      <w:r w:rsidRPr="00611F4C">
        <w:rPr>
          <w:spacing w:val="2"/>
          <w:sz w:val="28"/>
          <w:szCs w:val="28"/>
        </w:rPr>
        <w:br/>
      </w:r>
    </w:p>
    <w:p w:rsidR="00611F4C" w:rsidRPr="00611F4C" w:rsidRDefault="00611F4C" w:rsidP="00611F4C">
      <w:pPr>
        <w:pStyle w:val="formattext"/>
        <w:shd w:val="clear" w:color="auto" w:fill="FFFFFF"/>
        <w:spacing w:before="0" w:beforeAutospacing="0" w:after="0" w:afterAutospacing="0" w:line="315" w:lineRule="atLeast"/>
        <w:textAlignment w:val="baseline"/>
        <w:rPr>
          <w:spacing w:val="2"/>
          <w:sz w:val="28"/>
          <w:szCs w:val="28"/>
        </w:rPr>
      </w:pPr>
      <w:r w:rsidRPr="00611F4C">
        <w:rPr>
          <w:spacing w:val="2"/>
          <w:sz w:val="28"/>
          <w:szCs w:val="28"/>
        </w:rPr>
        <w:t>Статья 4. Дополнительные требования к кандидатам на должность главы местной администрации</w:t>
      </w:r>
      <w:r w:rsidRPr="00611F4C">
        <w:rPr>
          <w:spacing w:val="2"/>
          <w:sz w:val="28"/>
          <w:szCs w:val="28"/>
        </w:rPr>
        <w:b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знаниям и умениям</w:t>
      </w:r>
      <w:proofErr w:type="gramStart"/>
      <w:r w:rsidRPr="00611F4C">
        <w:rPr>
          <w:spacing w:val="2"/>
          <w:sz w:val="28"/>
          <w:szCs w:val="28"/>
        </w:rPr>
        <w:t>:(</w:t>
      </w:r>
      <w:proofErr w:type="gramEnd"/>
      <w:r w:rsidRPr="00611F4C">
        <w:rPr>
          <w:spacing w:val="2"/>
          <w:sz w:val="28"/>
          <w:szCs w:val="28"/>
        </w:rPr>
        <w:t>Абзац в редакции, введенной</w:t>
      </w:r>
      <w:r w:rsidRPr="00611F4C">
        <w:rPr>
          <w:rStyle w:val="apple-converted-space"/>
          <w:spacing w:val="2"/>
          <w:sz w:val="28"/>
          <w:szCs w:val="28"/>
        </w:rPr>
        <w:t> </w:t>
      </w:r>
      <w:hyperlink r:id="rId10" w:history="1">
        <w:r w:rsidRPr="00611F4C">
          <w:rPr>
            <w:rStyle w:val="a3"/>
            <w:color w:val="auto"/>
            <w:spacing w:val="2"/>
            <w:sz w:val="28"/>
            <w:szCs w:val="28"/>
          </w:rPr>
          <w:t>Законом НСО от 05.12.2016 N 108-ОЗ</w:t>
        </w:r>
      </w:hyperlink>
      <w:r w:rsidRPr="00611F4C">
        <w:rPr>
          <w:spacing w:val="2"/>
          <w:sz w:val="28"/>
          <w:szCs w:val="28"/>
        </w:rPr>
        <w:br/>
        <w:t>1) знание основ права, экономики, социально-политических аспектов развития общества;</w:t>
      </w:r>
      <w:r w:rsidRPr="00611F4C">
        <w:rPr>
          <w:spacing w:val="2"/>
          <w:sz w:val="28"/>
          <w:szCs w:val="28"/>
        </w:rPr>
        <w:br/>
        <w:t>2) знание основ управления персоналом;</w:t>
      </w:r>
      <w:r w:rsidRPr="00611F4C">
        <w:rPr>
          <w:spacing w:val="2"/>
          <w:sz w:val="28"/>
          <w:szCs w:val="28"/>
        </w:rPr>
        <w:br/>
      </w:r>
      <w:r w:rsidRPr="00611F4C">
        <w:rPr>
          <w:spacing w:val="2"/>
          <w:sz w:val="28"/>
          <w:szCs w:val="28"/>
        </w:rPr>
        <w:lastRenderedPageBreak/>
        <w:t>3) знание основ документоведения и документационного обеспечения управления;</w:t>
      </w:r>
      <w:r w:rsidRPr="00611F4C">
        <w:rPr>
          <w:spacing w:val="2"/>
          <w:sz w:val="28"/>
          <w:szCs w:val="28"/>
        </w:rPr>
        <w:br/>
        <w:t>4) умение управлять коллективом организации (организаций), находящейся (находящихся) на территории муниципального образования, взаимодействовать с органами местного самоуправления, органами государственной власти, работать с депутатами представительных органов муниципального образования</w:t>
      </w:r>
      <w:proofErr w:type="gramStart"/>
      <w:r w:rsidRPr="00611F4C">
        <w:rPr>
          <w:spacing w:val="2"/>
          <w:sz w:val="28"/>
          <w:szCs w:val="28"/>
        </w:rPr>
        <w:t>.(</w:t>
      </w:r>
      <w:proofErr w:type="gramEnd"/>
      <w:r w:rsidRPr="00611F4C">
        <w:rPr>
          <w:spacing w:val="2"/>
          <w:sz w:val="28"/>
          <w:szCs w:val="28"/>
        </w:rPr>
        <w:t>Пункт в редакции, введенной</w:t>
      </w:r>
      <w:r w:rsidRPr="00611F4C">
        <w:rPr>
          <w:rStyle w:val="apple-converted-space"/>
          <w:spacing w:val="2"/>
          <w:sz w:val="28"/>
          <w:szCs w:val="28"/>
        </w:rPr>
        <w:t> </w:t>
      </w:r>
      <w:hyperlink r:id="rId11" w:history="1">
        <w:r w:rsidRPr="00611F4C">
          <w:rPr>
            <w:rStyle w:val="a3"/>
            <w:color w:val="auto"/>
            <w:spacing w:val="2"/>
            <w:sz w:val="28"/>
            <w:szCs w:val="28"/>
          </w:rPr>
          <w:t>Законом НСО от 05.12.2016 N 108-ОЗ</w:t>
        </w:r>
      </w:hyperlink>
    </w:p>
    <w:sectPr w:rsidR="00611F4C" w:rsidRPr="00611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6A4F"/>
    <w:multiLevelType w:val="multilevel"/>
    <w:tmpl w:val="76D4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053BA1"/>
    <w:multiLevelType w:val="multilevel"/>
    <w:tmpl w:val="7E7C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E5909"/>
    <w:multiLevelType w:val="multilevel"/>
    <w:tmpl w:val="D728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8B2B31"/>
    <w:multiLevelType w:val="multilevel"/>
    <w:tmpl w:val="447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1F4C"/>
    <w:rsid w:val="00611F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11F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1F4C"/>
    <w:rPr>
      <w:rFonts w:ascii="Times New Roman" w:eastAsia="Times New Roman" w:hAnsi="Times New Roman" w:cs="Times New Roman"/>
      <w:b/>
      <w:bCs/>
      <w:sz w:val="36"/>
      <w:szCs w:val="36"/>
    </w:rPr>
  </w:style>
  <w:style w:type="character" w:styleId="a3">
    <w:name w:val="Hyperlink"/>
    <w:basedOn w:val="a0"/>
    <w:uiPriority w:val="99"/>
    <w:semiHidden/>
    <w:unhideWhenUsed/>
    <w:rsid w:val="00611F4C"/>
    <w:rPr>
      <w:color w:val="0000FF"/>
      <w:u w:val="single"/>
    </w:rPr>
  </w:style>
  <w:style w:type="character" w:customStyle="1" w:styleId="apple-converted-space">
    <w:name w:val="apple-converted-space"/>
    <w:basedOn w:val="a0"/>
    <w:rsid w:val="00611F4C"/>
  </w:style>
  <w:style w:type="paragraph" w:styleId="a4">
    <w:name w:val="Normal (Web)"/>
    <w:basedOn w:val="a"/>
    <w:uiPriority w:val="99"/>
    <w:semiHidden/>
    <w:unhideWhenUsed/>
    <w:rsid w:val="00611F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611F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767361">
      <w:bodyDiv w:val="1"/>
      <w:marLeft w:val="0"/>
      <w:marRight w:val="0"/>
      <w:marTop w:val="0"/>
      <w:marBottom w:val="0"/>
      <w:divBdr>
        <w:top w:val="none" w:sz="0" w:space="0" w:color="auto"/>
        <w:left w:val="none" w:sz="0" w:space="0" w:color="auto"/>
        <w:bottom w:val="none" w:sz="0" w:space="0" w:color="auto"/>
        <w:right w:val="none" w:sz="0" w:space="0" w:color="auto"/>
      </w:divBdr>
      <w:divsChild>
        <w:div w:id="1495609656">
          <w:marLeft w:val="0"/>
          <w:marRight w:val="0"/>
          <w:marTop w:val="0"/>
          <w:marBottom w:val="0"/>
          <w:divBdr>
            <w:top w:val="none" w:sz="0" w:space="0" w:color="auto"/>
            <w:left w:val="none" w:sz="0" w:space="0" w:color="auto"/>
            <w:bottom w:val="none" w:sz="0" w:space="0" w:color="auto"/>
            <w:right w:val="none" w:sz="0" w:space="0" w:color="auto"/>
          </w:divBdr>
        </w:div>
        <w:div w:id="1390418965">
          <w:marLeft w:val="0"/>
          <w:marRight w:val="0"/>
          <w:marTop w:val="0"/>
          <w:marBottom w:val="0"/>
          <w:divBdr>
            <w:top w:val="none" w:sz="0" w:space="0" w:color="auto"/>
            <w:left w:val="none" w:sz="0" w:space="0" w:color="auto"/>
            <w:bottom w:val="none" w:sz="0" w:space="0" w:color="auto"/>
            <w:right w:val="none" w:sz="0" w:space="0" w:color="auto"/>
          </w:divBdr>
        </w:div>
        <w:div w:id="1898858704">
          <w:marLeft w:val="0"/>
          <w:marRight w:val="0"/>
          <w:marTop w:val="0"/>
          <w:marBottom w:val="0"/>
          <w:divBdr>
            <w:top w:val="none" w:sz="0" w:space="0" w:color="auto"/>
            <w:left w:val="none" w:sz="0" w:space="0" w:color="auto"/>
            <w:bottom w:val="none" w:sz="0" w:space="0" w:color="auto"/>
            <w:right w:val="none" w:sz="0" w:space="0" w:color="auto"/>
          </w:divBdr>
        </w:div>
        <w:div w:id="1816799015">
          <w:marLeft w:val="0"/>
          <w:marRight w:val="0"/>
          <w:marTop w:val="0"/>
          <w:marBottom w:val="0"/>
          <w:divBdr>
            <w:top w:val="none" w:sz="0" w:space="0" w:color="auto"/>
            <w:left w:val="none" w:sz="0" w:space="0" w:color="auto"/>
            <w:bottom w:val="none" w:sz="0" w:space="0" w:color="auto"/>
            <w:right w:val="none" w:sz="0" w:space="0" w:color="auto"/>
          </w:divBdr>
        </w:div>
        <w:div w:id="1992172494">
          <w:marLeft w:val="0"/>
          <w:marRight w:val="0"/>
          <w:marTop w:val="0"/>
          <w:marBottom w:val="0"/>
          <w:divBdr>
            <w:top w:val="none" w:sz="0" w:space="0" w:color="auto"/>
            <w:left w:val="none" w:sz="0" w:space="0" w:color="auto"/>
            <w:bottom w:val="none" w:sz="0" w:space="0" w:color="auto"/>
            <w:right w:val="none" w:sz="0" w:space="0" w:color="auto"/>
          </w:divBdr>
          <w:divsChild>
            <w:div w:id="892355071">
              <w:marLeft w:val="0"/>
              <w:marRight w:val="0"/>
              <w:marTop w:val="0"/>
              <w:marBottom w:val="0"/>
              <w:divBdr>
                <w:top w:val="none" w:sz="0" w:space="0" w:color="auto"/>
                <w:left w:val="none" w:sz="0" w:space="0" w:color="auto"/>
                <w:bottom w:val="none" w:sz="0" w:space="0" w:color="auto"/>
                <w:right w:val="none" w:sz="0" w:space="0" w:color="auto"/>
              </w:divBdr>
            </w:div>
          </w:divsChild>
        </w:div>
        <w:div w:id="1937978362">
          <w:marLeft w:val="0"/>
          <w:marRight w:val="0"/>
          <w:marTop w:val="0"/>
          <w:marBottom w:val="0"/>
          <w:divBdr>
            <w:top w:val="none" w:sz="0" w:space="0" w:color="auto"/>
            <w:left w:val="none" w:sz="0" w:space="0" w:color="auto"/>
            <w:bottom w:val="none" w:sz="0" w:space="0" w:color="auto"/>
            <w:right w:val="none" w:sz="0" w:space="0" w:color="auto"/>
          </w:divBdr>
          <w:divsChild>
            <w:div w:id="1603293409">
              <w:marLeft w:val="0"/>
              <w:marRight w:val="0"/>
              <w:marTop w:val="0"/>
              <w:marBottom w:val="0"/>
              <w:divBdr>
                <w:top w:val="none" w:sz="0" w:space="0" w:color="auto"/>
                <w:left w:val="none" w:sz="0" w:space="0" w:color="auto"/>
                <w:bottom w:val="none" w:sz="0" w:space="0" w:color="auto"/>
                <w:right w:val="none" w:sz="0" w:space="0" w:color="auto"/>
              </w:divBdr>
              <w:divsChild>
                <w:div w:id="4167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3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7087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4657155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uhta.ru/adm/job/treb_munsl/%E2%84%96%20133%20%D0%BE%D1%82%2021.12.2007%20(%D1%80%D0%B5%D0%B4.%20%D0%BE%D1%82%2003.10.2016).docx" TargetMode="External"/><Relationship Id="rId11" Type="http://schemas.openxmlformats.org/officeDocument/2006/relationships/hyperlink" Target="http://docs.cntd.ru/document/465715526" TargetMode="External"/><Relationship Id="rId5" Type="http://schemas.openxmlformats.org/officeDocument/2006/relationships/hyperlink" Target="http://mouhta.ru/adm/korr/norm_prav/RF/%D0%A4%D0%B5%D0%B4%D0%B5%D1%80%D0%B0%D0%BB%D1%8C%D0%BD%D1%8B%D0%B9%20%D0%B7%D0%B0%D0%BA%D0%BE%D0%BD%20%D0%9E%20%D0%BC%D1%83%D0%BD%D0%B8%D1%86%D0%B8%D0%BF%D0%B0%D0%BB%D1%8C%D0%BD%D0%BE%D0%B9%20%D1%81%D0%BB%D1%83%D0%B6%D0%B1%D0%B5%20%E2%84%96%2025%20%D0%BE%D1%82%2002.03.2007%20(%D1%80%D0%B5%D0%B4.%2030.06.2016).docx" TargetMode="External"/><Relationship Id="rId10" Type="http://schemas.openxmlformats.org/officeDocument/2006/relationships/hyperlink" Target="http://docs.cntd.ru/document/465715526" TargetMode="External"/><Relationship Id="rId4" Type="http://schemas.openxmlformats.org/officeDocument/2006/relationships/webSettings" Target="webSettings.xml"/><Relationship Id="rId9" Type="http://schemas.openxmlformats.org/officeDocument/2006/relationships/hyperlink" Target="http://docs.cntd.ru/document/4657155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863</Words>
  <Characters>4920</Characters>
  <Application>Microsoft Office Word</Application>
  <DocSecurity>0</DocSecurity>
  <Lines>41</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2017-05-29T02:55:00Z</dcterms:created>
  <dcterms:modified xsi:type="dcterms:W3CDTF">2017-05-29T03:01:00Z</dcterms:modified>
</cp:coreProperties>
</file>