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609">
        <w:rPr>
          <w:rFonts w:ascii="Times New Roman" w:hAnsi="Times New Roman" w:cs="Times New Roman"/>
          <w:b/>
          <w:sz w:val="28"/>
          <w:szCs w:val="28"/>
          <w:u w:val="single"/>
        </w:rPr>
        <w:t>Осторожно, паводок</w:t>
      </w:r>
    </w:p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ab/>
        <w:t xml:space="preserve">Паводок - регулярно повторяющийся подъем уровня воды в реках, озерах, прудах и других водотоках, сопровождающийся затоплением значительных по площади территорий, подъемом уровня грунтовых вод. Особую угрозу для противоэпидемического благополучия паводок создает для жителей 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неканализованного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 xml:space="preserve"> частного сектора жилой застройки.</w:t>
      </w:r>
    </w:p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Готовиться к паводку следует заранее.</w:t>
      </w:r>
    </w:p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>В ожидании «большой воды» следует: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 очистить содержимое выгребных ям, вывезти    зимние накопления навоза от домашних животных и мусора;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принять меры   по «спасению» домашних   припасов   пищевых продуктов, хранящихся в погребах, разместив их на 1-2-х этажах жилых домов;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 xml:space="preserve">-  пополнить домашний запас пищевых 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нескоропортящихся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 xml:space="preserve"> продуктов (крупы, консервы, макароны, овощи, кулинарные жиры);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 xml:space="preserve">- сделать запас питьевой 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2F389D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 xml:space="preserve">- провести ревизию домашней аптечки и пополнить запас лекарственных средств, используемых для регулярного приема при лечении хронических соматических заболеваний членов Вашей семьи. 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Во время паводка рекомендуется: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 использовать для питьевых целей только кипяченую воду; при этом кипятить следует как колодезную и родниковую, так и водопроводную воду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 xml:space="preserve">- для дезинфекции воды в колодцах использовать керамические патроны, заправленные дезинфицирующими средствами, и 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 xml:space="preserve"> препараты для дезинфекции воды («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септабик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>»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очистку крыш домов и строений, а так же дворовой территории от снега и наледи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место вывоза снега таким образом, чтобы при его таянии вода не подтопила чью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3609">
        <w:rPr>
          <w:rFonts w:ascii="Times New Roman" w:hAnsi="Times New Roman" w:cs="Times New Roman"/>
          <w:sz w:val="28"/>
          <w:szCs w:val="28"/>
        </w:rPr>
        <w:t xml:space="preserve">либо дворовую территорию; 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03609">
        <w:rPr>
          <w:rFonts w:ascii="Times New Roman" w:hAnsi="Times New Roman" w:cs="Times New Roman"/>
          <w:sz w:val="28"/>
          <w:szCs w:val="28"/>
        </w:rPr>
        <w:t xml:space="preserve"> визуальный осмотр и очистку водоотводных труб, водопроводных канав, кюветов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609">
        <w:rPr>
          <w:rFonts w:ascii="Times New Roman" w:hAnsi="Times New Roman" w:cs="Times New Roman"/>
          <w:sz w:val="28"/>
          <w:szCs w:val="28"/>
        </w:rPr>
        <w:t xml:space="preserve"> расположенных вблизи Вашего дома;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отвод талых вод путем устройства водопропускных канав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3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отключит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03609">
        <w:rPr>
          <w:rFonts w:ascii="Times New Roman" w:hAnsi="Times New Roman" w:cs="Times New Roman"/>
          <w:sz w:val="28"/>
          <w:szCs w:val="28"/>
        </w:rPr>
        <w:t xml:space="preserve">газ и электричество; 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погасит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огонь в отопительных печах;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закрепит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все плавучие предметы, находящиеся вне зданий, или разместит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3609">
        <w:rPr>
          <w:rFonts w:ascii="Times New Roman" w:hAnsi="Times New Roman" w:cs="Times New Roman"/>
          <w:sz w:val="28"/>
          <w:szCs w:val="28"/>
        </w:rPr>
        <w:t xml:space="preserve"> их в подсобных помещениях; 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- перенес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03609">
        <w:rPr>
          <w:rFonts w:ascii="Times New Roman" w:hAnsi="Times New Roman" w:cs="Times New Roman"/>
          <w:sz w:val="28"/>
          <w:szCs w:val="28"/>
        </w:rPr>
        <w:t xml:space="preserve"> все ценные вещи на верхние этажи или чердак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609">
        <w:rPr>
          <w:rFonts w:ascii="Times New Roman" w:hAnsi="Times New Roman" w:cs="Times New Roman"/>
          <w:sz w:val="28"/>
          <w:szCs w:val="28"/>
        </w:rPr>
        <w:t>озаботьтесь о заблаговременном страховании жилых домов и имущества.</w:t>
      </w:r>
    </w:p>
    <w:p w:rsidR="002F389D" w:rsidRPr="00E03609" w:rsidRDefault="002F389D" w:rsidP="002F38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>В послепаводковый период необходимо: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 xml:space="preserve">-  провести откачку воды из колодца, провести механическую очистку его сруба, обработать стенки колодца (сруба)  10% раствором хлорной извести и повторной откачкой воды. При необходимости восстановить </w:t>
      </w:r>
      <w:r w:rsidRPr="00E03609">
        <w:rPr>
          <w:rFonts w:ascii="Times New Roman" w:hAnsi="Times New Roman" w:cs="Times New Roman"/>
          <w:sz w:val="28"/>
          <w:szCs w:val="28"/>
        </w:rPr>
        <w:lastRenderedPageBreak/>
        <w:t>«глиняный замок» у колодца. Только после этого можно использовать воду из колодца для питья.</w:t>
      </w: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89D" w:rsidRPr="00E03609" w:rsidRDefault="002F389D" w:rsidP="002F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0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3609">
        <w:rPr>
          <w:rFonts w:ascii="Times New Roman" w:hAnsi="Times New Roman" w:cs="Times New Roman"/>
          <w:sz w:val="28"/>
          <w:szCs w:val="28"/>
        </w:rPr>
        <w:t xml:space="preserve"> временного размещения для эвакуируемого населения расположен</w:t>
      </w:r>
      <w:r>
        <w:rPr>
          <w:rFonts w:ascii="Times New Roman" w:hAnsi="Times New Roman" w:cs="Times New Roman"/>
          <w:sz w:val="28"/>
          <w:szCs w:val="28"/>
        </w:rPr>
        <w:t>ы в</w:t>
      </w:r>
      <w:r w:rsidRPr="00E0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</w:t>
      </w:r>
      <w:r w:rsidRPr="00E0360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3609">
        <w:rPr>
          <w:rFonts w:ascii="Times New Roman" w:hAnsi="Times New Roman" w:cs="Times New Roman"/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области, п. Шуберское, ул. </w:t>
      </w:r>
      <w:proofErr w:type="spellStart"/>
      <w:r w:rsidRPr="00E03609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E036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9D"/>
    <w:rsid w:val="002F389D"/>
    <w:rsid w:val="004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2015-07-14T11:08:00Z</dcterms:created>
  <dcterms:modified xsi:type="dcterms:W3CDTF">2015-07-14T11:08:00Z</dcterms:modified>
</cp:coreProperties>
</file>