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92" w:rsidRDefault="000D7C92" w:rsidP="000D7C92">
      <w:pPr>
        <w:pStyle w:val="ConsPlusNormal"/>
        <w:jc w:val="both"/>
        <w:outlineLvl w:val="0"/>
      </w:pPr>
    </w:p>
    <w:p w:rsidR="000D7C92" w:rsidRDefault="000D7C92" w:rsidP="000D7C92">
      <w:pPr>
        <w:pStyle w:val="ConsPlusNormal"/>
        <w:jc w:val="both"/>
      </w:pPr>
      <w:r>
        <w:t>13 мая 2010 года N 579</w:t>
      </w:r>
      <w:r>
        <w:br/>
      </w:r>
    </w:p>
    <w:p w:rsidR="000D7C92" w:rsidRDefault="000D7C92" w:rsidP="000D7C9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D7C92" w:rsidRDefault="000D7C92" w:rsidP="000D7C92">
      <w:pPr>
        <w:pStyle w:val="ConsPlusNormal"/>
        <w:jc w:val="both"/>
      </w:pPr>
    </w:p>
    <w:p w:rsidR="000D7C92" w:rsidRDefault="000D7C92" w:rsidP="000D7C92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D7C92" w:rsidRDefault="000D7C92" w:rsidP="000D7C92">
      <w:pPr>
        <w:pStyle w:val="ConsPlusNormal"/>
        <w:jc w:val="center"/>
        <w:rPr>
          <w:b/>
          <w:bCs/>
        </w:rPr>
      </w:pPr>
    </w:p>
    <w:p w:rsidR="000D7C92" w:rsidRDefault="000D7C92" w:rsidP="000D7C92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D7C92" w:rsidRDefault="000D7C92" w:rsidP="000D7C92">
      <w:pPr>
        <w:pStyle w:val="ConsPlusNormal"/>
        <w:jc w:val="center"/>
        <w:rPr>
          <w:b/>
          <w:bCs/>
        </w:rPr>
      </w:pPr>
    </w:p>
    <w:p w:rsidR="000D7C92" w:rsidRDefault="000D7C92" w:rsidP="000D7C92">
      <w:pPr>
        <w:pStyle w:val="ConsPlusNormal"/>
        <w:jc w:val="center"/>
        <w:rPr>
          <w:b/>
          <w:bCs/>
        </w:rPr>
      </w:pPr>
      <w:r>
        <w:rPr>
          <w:b/>
          <w:bCs/>
        </w:rPr>
        <w:t>ОБ ОЦЕНКЕ ЭФФЕКТИВНОСТИ ДЕЯТЕЛЬНОСТИ</w:t>
      </w:r>
    </w:p>
    <w:p w:rsidR="000D7C92" w:rsidRDefault="000D7C92" w:rsidP="000D7C92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ИСПОЛНИТЕЛЬНОЙ ВЛАСТИ СУБЪЕКТОВ РОССИЙСКОЙ</w:t>
      </w:r>
    </w:p>
    <w:p w:rsidR="000D7C92" w:rsidRDefault="000D7C92" w:rsidP="000D7C92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И ОРГАНОВ МЕСТНОГО САМОУПРАВЛЕНИЯ ГОРОДСКИХ</w:t>
      </w:r>
    </w:p>
    <w:p w:rsidR="000D7C92" w:rsidRDefault="000D7C92" w:rsidP="000D7C92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И МУНИЦИПАЛЬНЫХ РАЙОНОВ В ОБЛАСТИ ЭНЕРГОСБЕРЕЖЕНИЯ</w:t>
      </w:r>
    </w:p>
    <w:p w:rsidR="000D7C92" w:rsidRDefault="000D7C92" w:rsidP="000D7C92">
      <w:pPr>
        <w:pStyle w:val="ConsPlusNormal"/>
        <w:jc w:val="center"/>
        <w:rPr>
          <w:b/>
          <w:bCs/>
        </w:rPr>
      </w:pPr>
      <w:r>
        <w:rPr>
          <w:b/>
          <w:bCs/>
        </w:rPr>
        <w:t>И ПОВЫШЕНИЯ ЭНЕРГЕТИЧЕСКОЙ ЭФФЕКТИВНОСТИ</w:t>
      </w:r>
    </w:p>
    <w:p w:rsidR="000D7C92" w:rsidRDefault="000D7C92" w:rsidP="000D7C92">
      <w:pPr>
        <w:pStyle w:val="ConsPlusNormal"/>
        <w:jc w:val="center"/>
      </w:pPr>
    </w:p>
    <w:p w:rsidR="000D7C92" w:rsidRDefault="000D7C92" w:rsidP="000D7C92">
      <w:pPr>
        <w:pStyle w:val="ConsPlusNormal"/>
        <w:jc w:val="center"/>
      </w:pPr>
      <w:proofErr w:type="gramStart"/>
      <w:r>
        <w:t xml:space="preserve">(в ред. Указов Президента РФ от 21.08.2012 </w:t>
      </w:r>
      <w:hyperlink r:id="rId5" w:history="1">
        <w:r>
          <w:rPr>
            <w:color w:val="0000FF"/>
          </w:rPr>
          <w:t>N 1199</w:t>
        </w:r>
      </w:hyperlink>
      <w:r>
        <w:t>,</w:t>
      </w:r>
      <w:proofErr w:type="gramEnd"/>
    </w:p>
    <w:p w:rsidR="000D7C92" w:rsidRDefault="000D7C92" w:rsidP="000D7C92">
      <w:pPr>
        <w:pStyle w:val="ConsPlusNormal"/>
        <w:jc w:val="center"/>
      </w:pPr>
      <w:r>
        <w:t xml:space="preserve">от 14.10.2012 </w:t>
      </w:r>
      <w:hyperlink r:id="rId6" w:history="1">
        <w:r>
          <w:rPr>
            <w:color w:val="0000FF"/>
          </w:rPr>
          <w:t>N 1384</w:t>
        </w:r>
      </w:hyperlink>
      <w:r>
        <w:t>)</w:t>
      </w:r>
    </w:p>
    <w:p w:rsidR="000D7C92" w:rsidRDefault="000D7C92" w:rsidP="000D7C92">
      <w:pPr>
        <w:pStyle w:val="ConsPlusNormal"/>
        <w:ind w:firstLine="540"/>
        <w:jc w:val="both"/>
      </w:pPr>
    </w:p>
    <w:p w:rsidR="000D7C92" w:rsidRDefault="000D7C92" w:rsidP="000D7C92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совершенствования деятельности органов исполнительной власти субъектов Российской Федерации</w:t>
      </w:r>
      <w:proofErr w:type="gramEnd"/>
      <w:r>
        <w:t xml:space="preserve"> и органов местного самоуправления городских округов и муниципальных районов в области энергосбережения и повышения энергетической эффективности постановляю:</w:t>
      </w:r>
    </w:p>
    <w:p w:rsidR="000D7C92" w:rsidRDefault="000D7C92" w:rsidP="000D7C92">
      <w:pPr>
        <w:pStyle w:val="ConsPlusNormal"/>
        <w:ind w:firstLine="540"/>
        <w:jc w:val="both"/>
      </w:pPr>
      <w:r>
        <w:t xml:space="preserve">1. Установить, что при оценке </w:t>
      </w:r>
      <w:proofErr w:type="gramStart"/>
      <w:r>
        <w:t>деятельности органов исполнительной власти субъектов Российской Федерации</w:t>
      </w:r>
      <w:proofErr w:type="gramEnd"/>
      <w:r>
        <w:t xml:space="preserve"> и органов местного самоуправления городских округов и муниципальных районов учитываются показатели, отражающие эффективность их деятельности в области энергосбережения и повышения энергетической эффективности.</w:t>
      </w:r>
    </w:p>
    <w:p w:rsidR="000D7C92" w:rsidRDefault="000D7C92" w:rsidP="000D7C92">
      <w:pPr>
        <w:pStyle w:val="ConsPlusNormal"/>
        <w:ind w:firstLine="540"/>
        <w:jc w:val="both"/>
      </w:pPr>
      <w:r>
        <w:t xml:space="preserve">2. Утратил силу с 1 января 2013 года.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РФ от 21.08.2012 N 1199.</w:t>
      </w:r>
    </w:p>
    <w:p w:rsidR="000D7C92" w:rsidRDefault="000D7C92" w:rsidP="000D7C92">
      <w:pPr>
        <w:pStyle w:val="ConsPlusNormal"/>
        <w:ind w:firstLine="540"/>
        <w:jc w:val="both"/>
      </w:pPr>
      <w:r>
        <w:t xml:space="preserve">3.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апреля 2008 г. N 607 "Об оценке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районов" (Собрание законодательства Российской Федерации, 2008, N 18, ст. 2003) и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районов, утвержденный этим Указом, следующие изменения:</w:t>
      </w:r>
    </w:p>
    <w:p w:rsidR="000D7C92" w:rsidRDefault="000D7C92" w:rsidP="000D7C92">
      <w:pPr>
        <w:pStyle w:val="ConsPlusNormal"/>
        <w:ind w:firstLine="540"/>
        <w:jc w:val="both"/>
      </w:pPr>
      <w:r>
        <w:t xml:space="preserve">а) утратил силу с 1 января 2013 года. -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РФ от 14.10.2012 N 1384;</w:t>
      </w:r>
    </w:p>
    <w:p w:rsidR="000D7C92" w:rsidRDefault="000D7C92" w:rsidP="000D7C92">
      <w:pPr>
        <w:pStyle w:val="ConsPlusNormal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перечне</w:t>
        </w:r>
      </w:hyperlink>
      <w:r>
        <w:t>:</w:t>
      </w:r>
    </w:p>
    <w:p w:rsidR="000D7C92" w:rsidRDefault="000D7C92" w:rsidP="000D7C92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пункт 24</w:t>
        </w:r>
      </w:hyperlink>
      <w:r>
        <w:t xml:space="preserve"> изложить в следующей редакции:</w:t>
      </w:r>
    </w:p>
    <w:p w:rsidR="000D7C92" w:rsidRDefault="000D7C92" w:rsidP="000D7C92">
      <w:pPr>
        <w:pStyle w:val="ConsPlusNormal"/>
        <w:ind w:firstLine="540"/>
        <w:jc w:val="both"/>
      </w:pPr>
      <w:r>
        <w:t xml:space="preserve">"24. Доля энергетических ресурсов (электрическая и тепловая энергия, вода, природный газ), </w:t>
      </w:r>
      <w:proofErr w:type="gramStart"/>
      <w:r>
        <w:t>расчеты</w:t>
      </w:r>
      <w:proofErr w:type="gramEnd"/>
      <w:r>
        <w:t xml:space="preserve"> за потребление которых осуществляются на основании показаний приборов учета, в общем объеме энергетических ресурсов, потребляемых на территории городского округа, муниципального района.";</w:t>
      </w:r>
    </w:p>
    <w:p w:rsidR="000D7C92" w:rsidRDefault="000D7C92" w:rsidP="000D7C92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дополнить</w:t>
        </w:r>
      </w:hyperlink>
      <w:r>
        <w:t xml:space="preserve"> пунктами 31 и 32 следующего содержания:</w:t>
      </w:r>
    </w:p>
    <w:p w:rsidR="000D7C92" w:rsidRDefault="000D7C92" w:rsidP="000D7C92">
      <w:pPr>
        <w:pStyle w:val="ConsPlusNormal"/>
        <w:ind w:firstLine="540"/>
        <w:jc w:val="both"/>
      </w:pPr>
      <w:r>
        <w:t>"31.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</w:r>
    </w:p>
    <w:p w:rsidR="000D7C92" w:rsidRDefault="000D7C92" w:rsidP="000D7C92">
      <w:pPr>
        <w:pStyle w:val="ConsPlusNormal"/>
        <w:ind w:firstLine="540"/>
        <w:jc w:val="both"/>
      </w:pPr>
      <w:r>
        <w:t>32.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одного человека)</w:t>
      </w:r>
      <w:proofErr w:type="gramStart"/>
      <w:r>
        <w:t>."</w:t>
      </w:r>
      <w:proofErr w:type="gramEnd"/>
      <w:r>
        <w:t>.</w:t>
      </w:r>
    </w:p>
    <w:p w:rsidR="000D7C92" w:rsidRDefault="000D7C92" w:rsidP="000D7C92">
      <w:pPr>
        <w:pStyle w:val="ConsPlusNormal"/>
        <w:ind w:firstLine="540"/>
        <w:jc w:val="both"/>
      </w:pPr>
      <w:r>
        <w:t>4. Правительству Российской Федерации:</w:t>
      </w:r>
    </w:p>
    <w:p w:rsidR="000D7C92" w:rsidRDefault="000D7C92" w:rsidP="000D7C92">
      <w:pPr>
        <w:pStyle w:val="ConsPlusNormal"/>
        <w:ind w:firstLine="540"/>
        <w:jc w:val="both"/>
      </w:pPr>
      <w:r>
        <w:t xml:space="preserve">а) в 2-месячный срок обеспечить включение в соответствующие акты Правительства Российской Федерации показателей, отражающих эффективность </w:t>
      </w:r>
      <w:proofErr w:type="gramStart"/>
      <w:r>
        <w:t>деятельности органов исполнительной власти субъектов Российской Федерации</w:t>
      </w:r>
      <w:proofErr w:type="gramEnd"/>
      <w:r>
        <w:t xml:space="preserve"> и органов местного самоуправления городских округов и муниципальных районов в области энергосбережения и повышения энергетической эффективности;</w:t>
      </w:r>
    </w:p>
    <w:p w:rsidR="000D7C92" w:rsidRDefault="000D7C92" w:rsidP="000D7C92">
      <w:pPr>
        <w:pStyle w:val="ConsPlusNormal"/>
        <w:ind w:firstLine="540"/>
        <w:jc w:val="both"/>
      </w:pPr>
      <w:r>
        <w:t xml:space="preserve">б) выделять гранты субъектам Российской Федерации в целях содействия достижению и (или) поощрения </w:t>
      </w:r>
      <w:proofErr w:type="gramStart"/>
      <w:r>
        <w:t>достижения наилучших значений показателей деятельности органов исполнительной власти субъектов Российской Федерации</w:t>
      </w:r>
      <w:proofErr w:type="gramEnd"/>
      <w:r>
        <w:t xml:space="preserve"> с учетом показателей, отражающих эффективность их деятельности в области энергосбережения и повышения энергетической эффективности.</w:t>
      </w:r>
    </w:p>
    <w:p w:rsidR="000D7C92" w:rsidRDefault="000D7C92" w:rsidP="000D7C92">
      <w:pPr>
        <w:pStyle w:val="ConsPlusNormal"/>
        <w:ind w:firstLine="540"/>
        <w:jc w:val="both"/>
      </w:pPr>
      <w:r>
        <w:t>5. Настоящий Указ вступает в силу со дня его подписания.</w:t>
      </w:r>
    </w:p>
    <w:p w:rsidR="000D7C92" w:rsidRDefault="000D7C92" w:rsidP="000D7C92">
      <w:pPr>
        <w:pStyle w:val="ConsPlusNormal"/>
        <w:jc w:val="right"/>
      </w:pPr>
    </w:p>
    <w:p w:rsidR="000D7C92" w:rsidRDefault="000D7C92" w:rsidP="000D7C92">
      <w:pPr>
        <w:pStyle w:val="ConsPlusNormal"/>
        <w:jc w:val="right"/>
      </w:pPr>
      <w:r>
        <w:t>Президент</w:t>
      </w:r>
    </w:p>
    <w:p w:rsidR="000D7C92" w:rsidRDefault="000D7C92" w:rsidP="000D7C92">
      <w:pPr>
        <w:pStyle w:val="ConsPlusNormal"/>
        <w:jc w:val="right"/>
      </w:pPr>
      <w:r>
        <w:t>Российской Федерации</w:t>
      </w:r>
    </w:p>
    <w:p w:rsidR="000D7C92" w:rsidRDefault="000D7C92" w:rsidP="000D7C92">
      <w:pPr>
        <w:pStyle w:val="ConsPlusNormal"/>
        <w:jc w:val="right"/>
      </w:pPr>
      <w:r>
        <w:t>Д.МЕДВЕДЕВ</w:t>
      </w:r>
    </w:p>
    <w:p w:rsidR="000D7C92" w:rsidRDefault="000D7C92" w:rsidP="000D7C92">
      <w:pPr>
        <w:pStyle w:val="ConsPlusNormal"/>
      </w:pPr>
      <w:r>
        <w:t>Москва, Кремль</w:t>
      </w:r>
    </w:p>
    <w:p w:rsidR="000D7C92" w:rsidRDefault="000D7C92" w:rsidP="000D7C92">
      <w:pPr>
        <w:pStyle w:val="ConsPlusNormal"/>
      </w:pPr>
      <w:r>
        <w:t>13 мая 2010 года</w:t>
      </w:r>
    </w:p>
    <w:p w:rsidR="000D7C92" w:rsidRDefault="000D7C92" w:rsidP="000D7C92">
      <w:pPr>
        <w:pStyle w:val="ConsPlusNormal"/>
      </w:pPr>
      <w:r>
        <w:t>N 579</w:t>
      </w:r>
    </w:p>
    <w:p w:rsidR="000D7C92" w:rsidRDefault="000D7C92" w:rsidP="000D7C92">
      <w:pPr>
        <w:pStyle w:val="ConsPlusNormal"/>
      </w:pPr>
    </w:p>
    <w:p w:rsidR="000D7C92" w:rsidRDefault="000D7C92" w:rsidP="000D7C92">
      <w:pPr>
        <w:pStyle w:val="ConsPlusNormal"/>
      </w:pPr>
    </w:p>
    <w:p w:rsidR="003A7DC7" w:rsidRDefault="000D7C92">
      <w:bookmarkStart w:id="0" w:name="_GoBack"/>
      <w:bookmarkEnd w:id="0"/>
    </w:p>
    <w:sectPr w:rsidR="003A7DC7" w:rsidSect="00E9787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92"/>
    <w:rsid w:val="000008E7"/>
    <w:rsid w:val="0001355F"/>
    <w:rsid w:val="00032E7E"/>
    <w:rsid w:val="00041968"/>
    <w:rsid w:val="0004261A"/>
    <w:rsid w:val="000538D7"/>
    <w:rsid w:val="00057361"/>
    <w:rsid w:val="00075ADE"/>
    <w:rsid w:val="00080416"/>
    <w:rsid w:val="000B1F4E"/>
    <w:rsid w:val="000B3043"/>
    <w:rsid w:val="000B3671"/>
    <w:rsid w:val="000C1C2E"/>
    <w:rsid w:val="000D7C92"/>
    <w:rsid w:val="000F343C"/>
    <w:rsid w:val="00107E1B"/>
    <w:rsid w:val="001218A8"/>
    <w:rsid w:val="00125B1B"/>
    <w:rsid w:val="00134AAA"/>
    <w:rsid w:val="00143703"/>
    <w:rsid w:val="0015366C"/>
    <w:rsid w:val="00162DDB"/>
    <w:rsid w:val="00165E50"/>
    <w:rsid w:val="00180943"/>
    <w:rsid w:val="00181EFE"/>
    <w:rsid w:val="00190E95"/>
    <w:rsid w:val="001A187E"/>
    <w:rsid w:val="001A7F74"/>
    <w:rsid w:val="002053DD"/>
    <w:rsid w:val="00206ACE"/>
    <w:rsid w:val="0024035F"/>
    <w:rsid w:val="00241CE9"/>
    <w:rsid w:val="00245680"/>
    <w:rsid w:val="00264047"/>
    <w:rsid w:val="002767D9"/>
    <w:rsid w:val="002A2DBD"/>
    <w:rsid w:val="002A735F"/>
    <w:rsid w:val="002C0DAD"/>
    <w:rsid w:val="002D4A42"/>
    <w:rsid w:val="002E599C"/>
    <w:rsid w:val="002F52F2"/>
    <w:rsid w:val="00317D0A"/>
    <w:rsid w:val="00326AA1"/>
    <w:rsid w:val="00351316"/>
    <w:rsid w:val="003517BC"/>
    <w:rsid w:val="00360AA0"/>
    <w:rsid w:val="00361217"/>
    <w:rsid w:val="0037218E"/>
    <w:rsid w:val="003740CE"/>
    <w:rsid w:val="00386E4D"/>
    <w:rsid w:val="00392604"/>
    <w:rsid w:val="003A11DB"/>
    <w:rsid w:val="003A71F0"/>
    <w:rsid w:val="003C15EF"/>
    <w:rsid w:val="00420EE4"/>
    <w:rsid w:val="00425CD1"/>
    <w:rsid w:val="004305AA"/>
    <w:rsid w:val="00437E6F"/>
    <w:rsid w:val="00447D88"/>
    <w:rsid w:val="004506F4"/>
    <w:rsid w:val="0047064E"/>
    <w:rsid w:val="0047352C"/>
    <w:rsid w:val="00475B52"/>
    <w:rsid w:val="00485E4B"/>
    <w:rsid w:val="00494550"/>
    <w:rsid w:val="004A54E8"/>
    <w:rsid w:val="004C7EEF"/>
    <w:rsid w:val="004D7247"/>
    <w:rsid w:val="004E70D0"/>
    <w:rsid w:val="004E7D90"/>
    <w:rsid w:val="004F21A0"/>
    <w:rsid w:val="004F541D"/>
    <w:rsid w:val="00513890"/>
    <w:rsid w:val="00513F98"/>
    <w:rsid w:val="00535F25"/>
    <w:rsid w:val="0053707D"/>
    <w:rsid w:val="00542B7E"/>
    <w:rsid w:val="005573A5"/>
    <w:rsid w:val="00560292"/>
    <w:rsid w:val="00577693"/>
    <w:rsid w:val="00593ACC"/>
    <w:rsid w:val="005C79B0"/>
    <w:rsid w:val="005D0004"/>
    <w:rsid w:val="00603CE7"/>
    <w:rsid w:val="00604C9C"/>
    <w:rsid w:val="006050CE"/>
    <w:rsid w:val="00625F5F"/>
    <w:rsid w:val="00651B06"/>
    <w:rsid w:val="006808BE"/>
    <w:rsid w:val="0068161A"/>
    <w:rsid w:val="0069636E"/>
    <w:rsid w:val="006C122F"/>
    <w:rsid w:val="006E4A61"/>
    <w:rsid w:val="007151A8"/>
    <w:rsid w:val="00732A19"/>
    <w:rsid w:val="00732D1A"/>
    <w:rsid w:val="00757B1C"/>
    <w:rsid w:val="007623D0"/>
    <w:rsid w:val="00772D48"/>
    <w:rsid w:val="007759CA"/>
    <w:rsid w:val="007A5BC5"/>
    <w:rsid w:val="007A5C02"/>
    <w:rsid w:val="007A70BE"/>
    <w:rsid w:val="007B4227"/>
    <w:rsid w:val="007D549D"/>
    <w:rsid w:val="007E0834"/>
    <w:rsid w:val="007F61E1"/>
    <w:rsid w:val="00816274"/>
    <w:rsid w:val="00820CA5"/>
    <w:rsid w:val="00825370"/>
    <w:rsid w:val="00830F70"/>
    <w:rsid w:val="0085470B"/>
    <w:rsid w:val="00871773"/>
    <w:rsid w:val="008867C5"/>
    <w:rsid w:val="00897C21"/>
    <w:rsid w:val="008A0E25"/>
    <w:rsid w:val="008C45EF"/>
    <w:rsid w:val="008E05A1"/>
    <w:rsid w:val="008E42E9"/>
    <w:rsid w:val="008F043C"/>
    <w:rsid w:val="009019F0"/>
    <w:rsid w:val="00901B17"/>
    <w:rsid w:val="00921815"/>
    <w:rsid w:val="00943FAB"/>
    <w:rsid w:val="00955577"/>
    <w:rsid w:val="00977260"/>
    <w:rsid w:val="009A4EFC"/>
    <w:rsid w:val="009A6C4C"/>
    <w:rsid w:val="009A7830"/>
    <w:rsid w:val="009C7D94"/>
    <w:rsid w:val="009D417B"/>
    <w:rsid w:val="009E605C"/>
    <w:rsid w:val="009F06C6"/>
    <w:rsid w:val="009F1884"/>
    <w:rsid w:val="00A63F8A"/>
    <w:rsid w:val="00A77717"/>
    <w:rsid w:val="00A84340"/>
    <w:rsid w:val="00A913AE"/>
    <w:rsid w:val="00AD04CA"/>
    <w:rsid w:val="00AD0C32"/>
    <w:rsid w:val="00AD3536"/>
    <w:rsid w:val="00AE6A24"/>
    <w:rsid w:val="00AF15AC"/>
    <w:rsid w:val="00AF4754"/>
    <w:rsid w:val="00B20BAD"/>
    <w:rsid w:val="00B40EC3"/>
    <w:rsid w:val="00B438F6"/>
    <w:rsid w:val="00B623F2"/>
    <w:rsid w:val="00B81820"/>
    <w:rsid w:val="00B86ACF"/>
    <w:rsid w:val="00B91AC6"/>
    <w:rsid w:val="00BA7B94"/>
    <w:rsid w:val="00BB5F40"/>
    <w:rsid w:val="00BD28F5"/>
    <w:rsid w:val="00BE222F"/>
    <w:rsid w:val="00BE7632"/>
    <w:rsid w:val="00C07435"/>
    <w:rsid w:val="00C3149C"/>
    <w:rsid w:val="00C506A9"/>
    <w:rsid w:val="00CB4EF6"/>
    <w:rsid w:val="00CC24A7"/>
    <w:rsid w:val="00CC4B6D"/>
    <w:rsid w:val="00CE0E90"/>
    <w:rsid w:val="00CE63A1"/>
    <w:rsid w:val="00CE71C0"/>
    <w:rsid w:val="00CF1761"/>
    <w:rsid w:val="00CF1859"/>
    <w:rsid w:val="00D1478B"/>
    <w:rsid w:val="00D147CE"/>
    <w:rsid w:val="00D25665"/>
    <w:rsid w:val="00D36876"/>
    <w:rsid w:val="00D74AAF"/>
    <w:rsid w:val="00DB4429"/>
    <w:rsid w:val="00DB536F"/>
    <w:rsid w:val="00DC44EC"/>
    <w:rsid w:val="00DC6C0A"/>
    <w:rsid w:val="00DF0A85"/>
    <w:rsid w:val="00E01739"/>
    <w:rsid w:val="00E10E3A"/>
    <w:rsid w:val="00E20205"/>
    <w:rsid w:val="00E56ADF"/>
    <w:rsid w:val="00E8721B"/>
    <w:rsid w:val="00EA1AE3"/>
    <w:rsid w:val="00EB02AC"/>
    <w:rsid w:val="00EB3D69"/>
    <w:rsid w:val="00ED342F"/>
    <w:rsid w:val="00EE304B"/>
    <w:rsid w:val="00EE5CFE"/>
    <w:rsid w:val="00F17CF8"/>
    <w:rsid w:val="00F311D9"/>
    <w:rsid w:val="00F32AD9"/>
    <w:rsid w:val="00F62E27"/>
    <w:rsid w:val="00F64C76"/>
    <w:rsid w:val="00F81534"/>
    <w:rsid w:val="00F82157"/>
    <w:rsid w:val="00F8416A"/>
    <w:rsid w:val="00FA0AF0"/>
    <w:rsid w:val="00FA5065"/>
    <w:rsid w:val="00FA52B0"/>
    <w:rsid w:val="00FB606B"/>
    <w:rsid w:val="00FC2BB7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49C48B4849EE55B4FD51C7302CA4D75FF313252C6135AFB14DB4q8t3J" TargetMode="External"/><Relationship Id="rId13" Type="http://schemas.openxmlformats.org/officeDocument/2006/relationships/hyperlink" Target="consultantplus://offline/ref=8CF749C48B4849EE55B4FD51C7302CA4D75FF313252C6135AFB14DB483C944A28259652319E280q4t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F749C48B4849EE55B4FD51C7302CA4D15DF61426243C3FA7E841B684C61BB58510692219E28247qBt8J" TargetMode="External"/><Relationship Id="rId12" Type="http://schemas.openxmlformats.org/officeDocument/2006/relationships/hyperlink" Target="consultantplus://offline/ref=8CF749C48B4849EE55B4FD51C7302CA4D75FF313252C6135AFB14DB483C944A28259652319E284q4t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F749C48B4849EE55B4FD51C7302CA4D15AF01127203C3FA7E841B684C61BB58510692219E28247qBt4J" TargetMode="External"/><Relationship Id="rId11" Type="http://schemas.openxmlformats.org/officeDocument/2006/relationships/hyperlink" Target="consultantplus://offline/ref=8CF749C48B4849EE55B4FD51C7302CA4D75FF313252C6135AFB14DB483C944A28259652319E280q4t3J" TargetMode="External"/><Relationship Id="rId5" Type="http://schemas.openxmlformats.org/officeDocument/2006/relationships/hyperlink" Target="consultantplus://offline/ref=8CF749C48B4849EE55B4FD51C7302CA4D15DF61426243C3FA7E841B684C61BB58510692219E28247qBt8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F749C48B4849EE55B4FD51C7302CA4D15AF01127203C3FA7E841B684C61BB58510692219E28247qBt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749C48B4849EE55B4FD51C7302CA4D75FF313252C6135AFB14DB483C944A28259652319E280q4t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2013-11-06T09:45:00Z</dcterms:created>
  <dcterms:modified xsi:type="dcterms:W3CDTF">2013-11-06T09:46:00Z</dcterms:modified>
</cp:coreProperties>
</file>