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3C" w:rsidRPr="005E2518" w:rsidRDefault="005E2518" w:rsidP="005E2518">
      <w:pPr>
        <w:jc w:val="both"/>
        <w:rPr>
          <w:rFonts w:ascii="Times New Roman" w:hAnsi="Times New Roman" w:cs="Times New Roman"/>
          <w:sz w:val="28"/>
          <w:szCs w:val="28"/>
        </w:rPr>
      </w:pPr>
      <w:r w:rsidRPr="005E2518">
        <w:rPr>
          <w:rFonts w:ascii="Times New Roman" w:hAnsi="Times New Roman" w:cs="Times New Roman"/>
          <w:sz w:val="28"/>
          <w:szCs w:val="28"/>
        </w:rPr>
        <w:t xml:space="preserve">В соответствии с пунктом 5.1 статьи 10 Федерального закона от 24.07.2002 №101-ФЗ «Об обороте земель сельскохозяйственного назначения», администрация Гражданцевского сельсовета извещает о возможности приобретения в собственность или аренду земельного участка с кадастровым номером </w:t>
      </w:r>
      <w:r w:rsidR="00DE2F10" w:rsidRPr="00DE2F10">
        <w:rPr>
          <w:rFonts w:ascii="Times New Roman" w:hAnsi="Times New Roman" w:cs="Times New Roman"/>
          <w:sz w:val="28"/>
          <w:szCs w:val="28"/>
        </w:rPr>
        <w:t>54:21:023801:237</w:t>
      </w:r>
      <w:r w:rsidRPr="005E2518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E2F10" w:rsidRPr="00DE2F10">
        <w:rPr>
          <w:rFonts w:ascii="Times New Roman" w:hAnsi="Times New Roman" w:cs="Times New Roman"/>
          <w:sz w:val="28"/>
          <w:szCs w:val="28"/>
        </w:rPr>
        <w:t>5465706</w:t>
      </w:r>
      <w:r w:rsidRPr="005E2518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Новосибирская область, Северный р-н, АОЗТ "</w:t>
      </w:r>
      <w:r w:rsidR="00DE2F10" w:rsidRPr="00DE2F10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DE2F10" w:rsidRPr="00DE2F1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E2F10" w:rsidRPr="00DE2F10">
        <w:rPr>
          <w:rFonts w:ascii="Times New Roman" w:hAnsi="Times New Roman" w:cs="Times New Roman"/>
          <w:sz w:val="28"/>
          <w:szCs w:val="28"/>
        </w:rPr>
        <w:t>алинина</w:t>
      </w:r>
      <w:r w:rsidRPr="005E2518">
        <w:rPr>
          <w:rFonts w:ascii="Times New Roman" w:hAnsi="Times New Roman" w:cs="Times New Roman"/>
          <w:sz w:val="28"/>
          <w:szCs w:val="28"/>
        </w:rPr>
        <w:t xml:space="preserve">", предназначенного для производства и переработки сельскохозяйственной продукции. 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о приобретении в собственность или аренду вышеуказанного земельного участка следует обращаться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Гражаднцевского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 </w:t>
      </w:r>
    </w:p>
    <w:sectPr w:rsidR="00FA063C" w:rsidRPr="005E2518" w:rsidSect="00BE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518"/>
    <w:rsid w:val="005E2518"/>
    <w:rsid w:val="00BE30C5"/>
    <w:rsid w:val="00DE2F10"/>
    <w:rsid w:val="00FA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dcterms:created xsi:type="dcterms:W3CDTF">2023-06-16T03:59:00Z</dcterms:created>
  <dcterms:modified xsi:type="dcterms:W3CDTF">2023-06-16T03:59:00Z</dcterms:modified>
</cp:coreProperties>
</file>