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4" w:rsidRPr="006525EA" w:rsidRDefault="000D7D24" w:rsidP="006525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0D7D24" w:rsidRPr="006525EA" w:rsidRDefault="000D7D24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0D7D24" w:rsidRPr="006525EA" w:rsidRDefault="000D7D24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0D7D24" w:rsidRPr="006525EA" w:rsidRDefault="000D7D24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6525EA" w:rsidRDefault="000410B9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500"/>
      </w:tblGrid>
      <w:tr w:rsidR="000D7D24" w:rsidRPr="006525EA" w:rsidTr="0052352A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8633B3" w:rsidP="006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7163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2352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525E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C002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96CA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525E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</w:p>
          <w:p w:rsidR="000D7D24" w:rsidRPr="006525EA" w:rsidRDefault="000D7D24" w:rsidP="006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8633B3" w:rsidP="006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971425" w:rsidP="008633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8633B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07935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37163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633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7D24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8633B3" w:rsidRDefault="008633B3" w:rsidP="008633B3">
      <w:pPr>
        <w:rPr>
          <w:b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B3">
        <w:rPr>
          <w:rFonts w:ascii="Times New Roman" w:hAnsi="Times New Roman" w:cs="Times New Roman"/>
          <w:b/>
          <w:sz w:val="28"/>
          <w:szCs w:val="28"/>
        </w:rPr>
        <w:t>Прокурором утверждено обвинительное постановление в связи с причинением легкого вреда здоровью</w:t>
      </w:r>
    </w:p>
    <w:p w:rsidR="008633B3" w:rsidRPr="008633B3" w:rsidRDefault="008633B3" w:rsidP="008633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 xml:space="preserve">Прокурором Северного района Русиным М.Н. утверждено обвинительное постановление и уголовное дело направлено в суд в отношении жителя с. Северное Новосибирской области Б., который 23.01.2020, находясь в состоянии алкогольного опьянения на кухне своего дома, в ходе ссоры с потерпевшей П., являющейся его сожительницей, кухонным ножом нанес потерпевшей один удар в левую подмышечную область и два удара в область левого бедра. В результате умышленных преступных действий потерпевшей причинены три ножевых ранения, которые согласно заключению судебно-медицинской экспертизы расцениваются как легкий вред здоровью. </w:t>
      </w:r>
    </w:p>
    <w:p w:rsidR="008633B3" w:rsidRPr="008633B3" w:rsidRDefault="008633B3" w:rsidP="0086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ab/>
        <w:t>Действия обвиняемого квалифицированы по ст. 115 ч. 2 п. «в» УК РФ как умышленное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8633B3" w:rsidRPr="008633B3" w:rsidRDefault="008633B3" w:rsidP="00863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>Также органом дознания ОП «Северное» МО МВД России «Куйбышевский» окончено расследованием уголовное дело  в отношении жителя с. Гражданцево Северного района гражданина Н.</w:t>
      </w:r>
    </w:p>
    <w:p w:rsidR="008633B3" w:rsidRPr="008633B3" w:rsidRDefault="008633B3" w:rsidP="0086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ab/>
        <w:t xml:space="preserve">По версии дознавателя Н. в процессе совместного распития спиртных напитков с гражданином Б. в ходе возникшей ссоры с целью причинения легкого вреда здоровью потерпевшему взял в руки  топор и, используя его в качестве оружия, умышленно нанес стоящему к нему спиной потерпевшему Б. один удар  в левую лопаточную область, от чего последний испытал сильную физическую боль. </w:t>
      </w:r>
    </w:p>
    <w:p w:rsidR="008633B3" w:rsidRPr="008633B3" w:rsidRDefault="008633B3" w:rsidP="0086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ab/>
        <w:t>В результате преступных действий потерпевшему было причинено телесное повреждение в виде раны в левой лопаточной области, которое повлекло легкий вред здоровью.</w:t>
      </w:r>
    </w:p>
    <w:p w:rsidR="008633B3" w:rsidRPr="008633B3" w:rsidRDefault="008633B3" w:rsidP="0086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ab/>
        <w:t>Действий Н. органом дознания квалифицированы также по ст. 115 ч. 2 п. «в» УК РФ. Уголовное дело прокурором  направлено в суд.</w:t>
      </w:r>
    </w:p>
    <w:p w:rsidR="008633B3" w:rsidRPr="008633B3" w:rsidRDefault="008633B3" w:rsidP="0086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lastRenderedPageBreak/>
        <w:t xml:space="preserve">Прокурор Северного района </w:t>
      </w:r>
    </w:p>
    <w:p w:rsidR="008633B3" w:rsidRPr="008633B3" w:rsidRDefault="008633B3" w:rsidP="008633B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8633B3" w:rsidRPr="008633B3" w:rsidRDefault="008633B3" w:rsidP="008633B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 xml:space="preserve">Русин М.Н. </w:t>
      </w:r>
    </w:p>
    <w:p w:rsidR="008633B3" w:rsidRPr="008633B3" w:rsidRDefault="008633B3" w:rsidP="0086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B3">
        <w:rPr>
          <w:rFonts w:ascii="Times New Roman" w:hAnsi="Times New Roman" w:cs="Times New Roman"/>
          <w:b/>
          <w:sz w:val="28"/>
          <w:szCs w:val="28"/>
        </w:rPr>
        <w:t>Меры уголовно-правового характера применены к лицу, обвиняемого в воспрепятствовании законной деятельности сотрудника правоохранительного органа</w:t>
      </w:r>
    </w:p>
    <w:p w:rsidR="008633B3" w:rsidRPr="008633B3" w:rsidRDefault="008633B3" w:rsidP="008633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3B3" w:rsidRPr="008633B3" w:rsidRDefault="008633B3" w:rsidP="00863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 xml:space="preserve">Прокуратурой Северного района поддержано ходатайство следователя Куйбышевского МСО СУСК РФ по Новосибирской области о прекращении уголовного дела в отношении жителя с. Северное Васильева В.П., совершившего преступление, предусмотренное ст. 318 ч. 1 УК РФ (применение насилия в отношении представителя власти, не опасного для жизни или здоровья, в связи с исполнением им своих должностных обязанностей), и назначении ему меры уголовно-правового характера в виде судебного штрафа. </w:t>
      </w:r>
    </w:p>
    <w:p w:rsidR="008633B3" w:rsidRPr="008633B3" w:rsidRDefault="008633B3" w:rsidP="0086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ab/>
        <w:t xml:space="preserve">Обвинение по делу в Куйбышевском районном суде поддержано прокурором района Русиным М.Н. При рассмотрении ходатайства установлено, что инспектор ДПС ОГИБДД, находясь возле ограды обвиняемого, пытался задержать гр-на Васильева Д.В. и составить на него административный протокол за нарушение статей 12.5 ч. 1 и 12.37 ч. 2 КоАП РФ. Васильев В.П.  с целью воспрепятствования законной деятельности инспектора дорожного движения нанес должностному лицу один удар кулаком в лицо, причинив ему телесное повреждение в виде кровоподтека в правой надбровной области.  </w:t>
      </w:r>
    </w:p>
    <w:p w:rsidR="008633B3" w:rsidRPr="008633B3" w:rsidRDefault="008633B3" w:rsidP="0086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и с учетом позиции прокуратуры района представление следователя удовлетворено, уголовное дело в отношении Васильева В.П. прекращено, ему назначены меры уголовно-правового характера в виде судебного штрафа в размере 7000 рублей. </w:t>
      </w:r>
    </w:p>
    <w:p w:rsidR="008633B3" w:rsidRPr="008633B3" w:rsidRDefault="008633B3" w:rsidP="0086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 xml:space="preserve">Прокурор Северного района </w:t>
      </w:r>
    </w:p>
    <w:p w:rsidR="008633B3" w:rsidRPr="008633B3" w:rsidRDefault="008633B3" w:rsidP="008633B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8633B3" w:rsidRDefault="008633B3" w:rsidP="008633B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 xml:space="preserve">Русин М.Н. </w:t>
      </w:r>
    </w:p>
    <w:p w:rsidR="008633B3" w:rsidRPr="008633B3" w:rsidRDefault="008633B3" w:rsidP="008633B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B3">
        <w:rPr>
          <w:rFonts w:ascii="Times New Roman" w:hAnsi="Times New Roman" w:cs="Times New Roman"/>
          <w:b/>
          <w:sz w:val="28"/>
          <w:szCs w:val="28"/>
        </w:rPr>
        <w:t xml:space="preserve">Результаты прокурорского надзора </w:t>
      </w:r>
    </w:p>
    <w:p w:rsidR="008633B3" w:rsidRPr="008633B3" w:rsidRDefault="008633B3" w:rsidP="0086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B3">
        <w:rPr>
          <w:rFonts w:ascii="Times New Roman" w:hAnsi="Times New Roman" w:cs="Times New Roman"/>
          <w:b/>
          <w:sz w:val="28"/>
          <w:szCs w:val="28"/>
        </w:rPr>
        <w:t>за реализацией национальных проектов</w:t>
      </w:r>
    </w:p>
    <w:p w:rsidR="008633B3" w:rsidRPr="008633B3" w:rsidRDefault="008633B3" w:rsidP="00863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>В 2019 году прокуратурой района при осуществлении надзора и проведении проверок выявлены нарушения требований законодательства при реализации администрацией Чебаковского сельсовета национального проекта «Демография».</w:t>
      </w:r>
    </w:p>
    <w:p w:rsidR="008633B3" w:rsidRPr="008633B3" w:rsidRDefault="008633B3" w:rsidP="008633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 xml:space="preserve">Проверкой выявлены факты нарушения органом местного самоуправления сроков оплаты муниципальных контрактов за поставку </w:t>
      </w:r>
      <w:r w:rsidRPr="008633B3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оборудования для оснащения спортивной площадки по подготовке к сдаче нормативов ГТО.  Цена двух контрактов составила  около 2 млн. руб. Срок просрочки платежей  составил 3-4 дня. </w:t>
      </w:r>
    </w:p>
    <w:p w:rsidR="008633B3" w:rsidRPr="008633B3" w:rsidRDefault="008633B3" w:rsidP="008633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>С учетом того, что администрацией Чебаковского сельсовета по трем контрактам нарушены сроки оплаты, Главе поселения внесено представление (рассмотрено, удовлетворено, 1 должностное лицо привлечено к дисциплинарной ответственности).</w:t>
      </w:r>
    </w:p>
    <w:p w:rsidR="008633B3" w:rsidRPr="008633B3" w:rsidRDefault="008633B3" w:rsidP="0086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 xml:space="preserve">Заместитель прокурора Северного района </w:t>
      </w:r>
    </w:p>
    <w:p w:rsidR="008633B3" w:rsidRPr="008633B3" w:rsidRDefault="008633B3" w:rsidP="008633B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8633B3" w:rsidRPr="008633B3" w:rsidRDefault="008633B3" w:rsidP="008633B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>Тишечко Л.И.</w:t>
      </w:r>
    </w:p>
    <w:p w:rsidR="008633B3" w:rsidRPr="008633B3" w:rsidRDefault="008633B3" w:rsidP="0086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B3">
        <w:rPr>
          <w:rFonts w:ascii="Times New Roman" w:hAnsi="Times New Roman" w:cs="Times New Roman"/>
          <w:b/>
          <w:sz w:val="28"/>
          <w:szCs w:val="28"/>
        </w:rPr>
        <w:t>«Ревизия» Уставов муниципальных образований.</w:t>
      </w:r>
    </w:p>
    <w:p w:rsidR="008633B3" w:rsidRPr="008633B3" w:rsidRDefault="008633B3" w:rsidP="008633B3">
      <w:pPr>
        <w:suppressAutoHyphens/>
        <w:spacing w:after="0" w:line="240" w:lineRule="auto"/>
        <w:ind w:firstLine="509"/>
        <w:jc w:val="both"/>
        <w:rPr>
          <w:rFonts w:ascii="Times New Roman" w:hAnsi="Times New Roman" w:cs="Times New Roman"/>
          <w:sz w:val="28"/>
          <w:szCs w:val="28"/>
        </w:rPr>
      </w:pPr>
    </w:p>
    <w:p w:rsidR="008633B3" w:rsidRPr="008633B3" w:rsidRDefault="008633B3" w:rsidP="008633B3">
      <w:pPr>
        <w:suppressAutoHyphens/>
        <w:spacing w:after="0" w:line="240" w:lineRule="auto"/>
        <w:ind w:firstLine="509"/>
        <w:jc w:val="both"/>
        <w:rPr>
          <w:rFonts w:ascii="Times New Roman" w:hAnsi="Times New Roman" w:cs="Times New Roman"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 xml:space="preserve">Прокуратурой района проведена ревизия уставов муниципальных образований Северного района. По результатам проверки руководителям представительных органов местного самоуправления Останинского, Остяцкого поселений, районный Совет депутатов внесены  представления в связи с ненадлежащей работой по приведению Уставов поселений в соответствие с действующим законодательством. </w:t>
      </w:r>
    </w:p>
    <w:p w:rsidR="008633B3" w:rsidRPr="008633B3" w:rsidRDefault="008633B3" w:rsidP="008633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>Акты прокурорского реагирования рассмотрены, удовлетворены, 2 муниципальных служащих привлечены к дисциплинарной ответственности, разработаны проекты муниципальных НПА.</w:t>
      </w:r>
    </w:p>
    <w:p w:rsidR="008633B3" w:rsidRPr="008633B3" w:rsidRDefault="008633B3" w:rsidP="008633B3">
      <w:pPr>
        <w:suppressAutoHyphens/>
        <w:spacing w:after="0" w:line="240" w:lineRule="auto"/>
        <w:ind w:firstLine="509"/>
        <w:jc w:val="both"/>
        <w:rPr>
          <w:rFonts w:ascii="Times New Roman" w:hAnsi="Times New Roman" w:cs="Times New Roman"/>
          <w:sz w:val="28"/>
          <w:szCs w:val="28"/>
        </w:rPr>
      </w:pPr>
    </w:p>
    <w:p w:rsidR="008633B3" w:rsidRPr="008633B3" w:rsidRDefault="008633B3" w:rsidP="008633B3">
      <w:pPr>
        <w:suppressAutoHyphens/>
        <w:spacing w:after="0" w:line="240" w:lineRule="auto"/>
        <w:ind w:firstLine="509"/>
        <w:jc w:val="both"/>
        <w:rPr>
          <w:rFonts w:ascii="Times New Roman" w:hAnsi="Times New Roman" w:cs="Times New Roman"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 xml:space="preserve">Заместитель прокурора Северного района </w:t>
      </w:r>
    </w:p>
    <w:p w:rsidR="008633B3" w:rsidRPr="008633B3" w:rsidRDefault="008633B3" w:rsidP="008633B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8633B3" w:rsidRPr="008633B3" w:rsidRDefault="008633B3" w:rsidP="008633B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>Тишечко Л.И.</w:t>
      </w:r>
    </w:p>
    <w:p w:rsidR="008633B3" w:rsidRPr="008633B3" w:rsidRDefault="008633B3" w:rsidP="0086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3B3">
        <w:rPr>
          <w:rFonts w:ascii="Times New Roman" w:hAnsi="Times New Roman" w:cs="Times New Roman"/>
          <w:b/>
          <w:sz w:val="28"/>
          <w:szCs w:val="28"/>
        </w:rPr>
        <w:t>Выявлены нарушения об охране здоровья в отношении несовершеннолетних</w:t>
      </w:r>
    </w:p>
    <w:p w:rsidR="008633B3" w:rsidRPr="008633B3" w:rsidRDefault="008633B3" w:rsidP="008633B3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33B3" w:rsidRPr="008633B3" w:rsidRDefault="008633B3" w:rsidP="008633B3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>Районной прокуратурой проведена проверка законодательства об охране здоровья в отношении детей, страдающими социально значимыми и представляющими опасность для окружающих заболеваниями либо воспитывающихся в семьях, члены которых страдают такими заболеваниями. При проверке амбулаторных карт несовершеннолетних пациентов  выявлены случаи проведения медицинских осмотров в отсутствие осмотров врачей-</w:t>
      </w:r>
      <w:r w:rsidRPr="008633B3">
        <w:rPr>
          <w:rFonts w:ascii="Times New Roman" w:hAnsi="Times New Roman" w:cs="Times New Roman"/>
          <w:sz w:val="28"/>
          <w:szCs w:val="28"/>
        </w:rPr>
        <w:lastRenderedPageBreak/>
        <w:t>специалистов, перечень которых установлен Приказом Минздрава России от 10.08.2017 N 514н (невролог, оториноларинголог).</w:t>
      </w:r>
    </w:p>
    <w:p w:rsidR="008633B3" w:rsidRPr="008633B3" w:rsidRDefault="008633B3" w:rsidP="008633B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 xml:space="preserve">Также выявлен случай отсутствия сведений у врача педиатра об исполнении родителями мальчика родительских обязанностей по обеспечению  систематического осмотра ребенка в медицинском учреждении, а также выполнению рекомендаций по наблюдению и лечению с 2016 года. При этом, учреждением здравоохранения меры в порядке межведомственного взаимодействия с иными органами и учреждениями системы профилактики для соблюдения прав несовершеннолетнего в сфере охраны здоровья не принято.   </w:t>
      </w:r>
    </w:p>
    <w:p w:rsidR="008633B3" w:rsidRPr="008633B3" w:rsidRDefault="008633B3" w:rsidP="008633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>По результатам проверки главному врачу ГБУЗ НСО «Северная ЦРБ» внесено представление (рассмотрено, удовлетворено, 2 должностных лица привлечено к дисциплинарной ответственности).</w:t>
      </w:r>
    </w:p>
    <w:p w:rsidR="008633B3" w:rsidRPr="008633B3" w:rsidRDefault="008633B3" w:rsidP="0086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 xml:space="preserve">Заместитель прокурора Северного района </w:t>
      </w:r>
    </w:p>
    <w:p w:rsidR="008633B3" w:rsidRPr="008633B3" w:rsidRDefault="008633B3" w:rsidP="008633B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8633B3" w:rsidRPr="008633B3" w:rsidRDefault="008633B3" w:rsidP="008633B3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633B3">
        <w:rPr>
          <w:rFonts w:ascii="Times New Roman" w:hAnsi="Times New Roman" w:cs="Times New Roman"/>
          <w:sz w:val="28"/>
          <w:szCs w:val="28"/>
        </w:rPr>
        <w:t>Тишечко Л.И.</w:t>
      </w:r>
    </w:p>
    <w:p w:rsidR="008633B3" w:rsidRPr="008633B3" w:rsidRDefault="008633B3" w:rsidP="0086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3B3" w:rsidRPr="008633B3" w:rsidRDefault="008633B3" w:rsidP="0086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00E" w:rsidRPr="008633B3" w:rsidRDefault="0071600E" w:rsidP="00863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600E" w:rsidRPr="008633B3" w:rsidSect="00480ED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1BF" w:rsidRDefault="00CC21BF" w:rsidP="00C15457">
      <w:pPr>
        <w:spacing w:after="0" w:line="240" w:lineRule="auto"/>
      </w:pPr>
      <w:r>
        <w:separator/>
      </w:r>
    </w:p>
  </w:endnote>
  <w:endnote w:type="continuationSeparator" w:id="1">
    <w:p w:rsidR="00CC21BF" w:rsidRDefault="00CC21BF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1BF" w:rsidRDefault="00CC21BF" w:rsidP="00C15457">
      <w:pPr>
        <w:spacing w:after="0" w:line="240" w:lineRule="auto"/>
      </w:pPr>
      <w:r>
        <w:separator/>
      </w:r>
    </w:p>
  </w:footnote>
  <w:footnote w:type="continuationSeparator" w:id="1">
    <w:p w:rsidR="00CC21BF" w:rsidRDefault="00CC21BF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E5" w:rsidRPr="00B070F5" w:rsidRDefault="00CC21BF">
    <w:pPr>
      <w:pStyle w:val="af3"/>
      <w:jc w:val="center"/>
      <w:rPr>
        <w:sz w:val="20"/>
      </w:rPr>
    </w:pPr>
  </w:p>
  <w:p w:rsidR="00BD0CE5" w:rsidRDefault="00CC21B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">
    <w:nsid w:val="0C856CA9"/>
    <w:multiLevelType w:val="hybridMultilevel"/>
    <w:tmpl w:val="E8E41216"/>
    <w:lvl w:ilvl="0" w:tplc="564AA8A6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847AA"/>
    <w:multiLevelType w:val="hybridMultilevel"/>
    <w:tmpl w:val="0D6C5CBC"/>
    <w:lvl w:ilvl="0" w:tplc="ADC61EAA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A56CB7B8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8FDA0DBA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1F426750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EA2C545A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57B635B2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61D24A10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D650354A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AFFE164E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3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9B2189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23F77A5"/>
    <w:multiLevelType w:val="multilevel"/>
    <w:tmpl w:val="9FF270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BA75EB9"/>
    <w:multiLevelType w:val="multilevel"/>
    <w:tmpl w:val="E4BC92D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7">
    <w:nsid w:val="37934AA2"/>
    <w:multiLevelType w:val="hybridMultilevel"/>
    <w:tmpl w:val="98C2C7A6"/>
    <w:lvl w:ilvl="0" w:tplc="D1842C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90523"/>
    <w:multiLevelType w:val="multilevel"/>
    <w:tmpl w:val="911C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A02BD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7096176"/>
    <w:multiLevelType w:val="hybridMultilevel"/>
    <w:tmpl w:val="658E76F0"/>
    <w:lvl w:ilvl="0" w:tplc="4100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E72CB8"/>
    <w:multiLevelType w:val="multilevel"/>
    <w:tmpl w:val="7D0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9973CC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F2917E8"/>
    <w:multiLevelType w:val="hybridMultilevel"/>
    <w:tmpl w:val="98A0D4A6"/>
    <w:lvl w:ilvl="0" w:tplc="1B62E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>
    <w:nsid w:val="59EB649F"/>
    <w:multiLevelType w:val="hybridMultilevel"/>
    <w:tmpl w:val="B994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F0AE2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1163B68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3D573BB"/>
    <w:multiLevelType w:val="hybridMultilevel"/>
    <w:tmpl w:val="27C07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5BB4E6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1"/>
  </w:num>
  <w:num w:numId="5">
    <w:abstractNumId w:val="10"/>
  </w:num>
  <w:num w:numId="6">
    <w:abstractNumId w:val="3"/>
  </w:num>
  <w:num w:numId="7">
    <w:abstractNumId w:val="19"/>
  </w:num>
  <w:num w:numId="8">
    <w:abstractNumId w:val="9"/>
  </w:num>
  <w:num w:numId="9">
    <w:abstractNumId w:val="15"/>
  </w:num>
  <w:num w:numId="10">
    <w:abstractNumId w:val="5"/>
  </w:num>
  <w:num w:numId="11">
    <w:abstractNumId w:val="17"/>
  </w:num>
  <w:num w:numId="12">
    <w:abstractNumId w:val="16"/>
  </w:num>
  <w:num w:numId="13">
    <w:abstractNumId w:val="12"/>
  </w:num>
  <w:num w:numId="14">
    <w:abstractNumId w:val="4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5259"/>
    <w:rsid w:val="000335AE"/>
    <w:rsid w:val="000410B9"/>
    <w:rsid w:val="000738B8"/>
    <w:rsid w:val="0009527A"/>
    <w:rsid w:val="000A0A57"/>
    <w:rsid w:val="000D6530"/>
    <w:rsid w:val="000D7D24"/>
    <w:rsid w:val="00111586"/>
    <w:rsid w:val="00143CAB"/>
    <w:rsid w:val="00144D29"/>
    <w:rsid w:val="0014729D"/>
    <w:rsid w:val="00152D42"/>
    <w:rsid w:val="001734C9"/>
    <w:rsid w:val="00196CAA"/>
    <w:rsid w:val="001A5308"/>
    <w:rsid w:val="001B6FEF"/>
    <w:rsid w:val="00230AC2"/>
    <w:rsid w:val="00244C4E"/>
    <w:rsid w:val="00252351"/>
    <w:rsid w:val="002C0024"/>
    <w:rsid w:val="002C12D0"/>
    <w:rsid w:val="0036764A"/>
    <w:rsid w:val="003704F1"/>
    <w:rsid w:val="00371632"/>
    <w:rsid w:val="00393007"/>
    <w:rsid w:val="003E1E1C"/>
    <w:rsid w:val="003F1CA3"/>
    <w:rsid w:val="004043E4"/>
    <w:rsid w:val="00415BC7"/>
    <w:rsid w:val="00415ED6"/>
    <w:rsid w:val="00451183"/>
    <w:rsid w:val="00480ED8"/>
    <w:rsid w:val="0048270D"/>
    <w:rsid w:val="004903C2"/>
    <w:rsid w:val="00490894"/>
    <w:rsid w:val="004A156E"/>
    <w:rsid w:val="004A69AD"/>
    <w:rsid w:val="004B3955"/>
    <w:rsid w:val="004B742D"/>
    <w:rsid w:val="00511407"/>
    <w:rsid w:val="0052352A"/>
    <w:rsid w:val="005656DE"/>
    <w:rsid w:val="005945BB"/>
    <w:rsid w:val="005979EC"/>
    <w:rsid w:val="005A00CB"/>
    <w:rsid w:val="005D447B"/>
    <w:rsid w:val="00636034"/>
    <w:rsid w:val="0064284B"/>
    <w:rsid w:val="006461EE"/>
    <w:rsid w:val="006525EA"/>
    <w:rsid w:val="00652809"/>
    <w:rsid w:val="00684996"/>
    <w:rsid w:val="006D4859"/>
    <w:rsid w:val="00706056"/>
    <w:rsid w:val="00710AD9"/>
    <w:rsid w:val="0071600E"/>
    <w:rsid w:val="00775134"/>
    <w:rsid w:val="00776DCF"/>
    <w:rsid w:val="00810C8B"/>
    <w:rsid w:val="0083428B"/>
    <w:rsid w:val="008633B3"/>
    <w:rsid w:val="00867713"/>
    <w:rsid w:val="008868B6"/>
    <w:rsid w:val="008A735E"/>
    <w:rsid w:val="009065EB"/>
    <w:rsid w:val="009335D1"/>
    <w:rsid w:val="0093605F"/>
    <w:rsid w:val="009515F2"/>
    <w:rsid w:val="00965E6A"/>
    <w:rsid w:val="00971425"/>
    <w:rsid w:val="00990E82"/>
    <w:rsid w:val="009B1151"/>
    <w:rsid w:val="00A36EFA"/>
    <w:rsid w:val="00A86698"/>
    <w:rsid w:val="00AA7CFC"/>
    <w:rsid w:val="00B43634"/>
    <w:rsid w:val="00B46D2A"/>
    <w:rsid w:val="00B46F1C"/>
    <w:rsid w:val="00B734C1"/>
    <w:rsid w:val="00BA3630"/>
    <w:rsid w:val="00BB515B"/>
    <w:rsid w:val="00BC730B"/>
    <w:rsid w:val="00BE3344"/>
    <w:rsid w:val="00C15457"/>
    <w:rsid w:val="00C47983"/>
    <w:rsid w:val="00C5093C"/>
    <w:rsid w:val="00CC16A1"/>
    <w:rsid w:val="00CC21BF"/>
    <w:rsid w:val="00D07935"/>
    <w:rsid w:val="00D86E96"/>
    <w:rsid w:val="00DB5E07"/>
    <w:rsid w:val="00E03097"/>
    <w:rsid w:val="00E2192F"/>
    <w:rsid w:val="00E26C2B"/>
    <w:rsid w:val="00E37DB2"/>
    <w:rsid w:val="00E6180B"/>
    <w:rsid w:val="00EB5BD8"/>
    <w:rsid w:val="00F21B64"/>
    <w:rsid w:val="00F27CF0"/>
    <w:rsid w:val="00F300D0"/>
    <w:rsid w:val="00F71A62"/>
    <w:rsid w:val="00F9307A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 Знак Знак10"/>
    <w:basedOn w:val="a"/>
    <w:link w:val="a4"/>
    <w:unhideWhenUsed/>
    <w:qFormat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5">
    <w:name w:val="Balloon Text"/>
    <w:basedOn w:val="a"/>
    <w:link w:val="a6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1158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uiPriority w:val="99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8">
    <w:name w:val="No Spacing"/>
    <w:aliases w:val="с интервалом,Без интервала1,No Spacing1,No Spacing"/>
    <w:link w:val="a9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unhideWhenUsed/>
    <w:rsid w:val="0009527A"/>
    <w:pPr>
      <w:spacing w:after="120"/>
    </w:pPr>
  </w:style>
  <w:style w:type="character" w:customStyle="1" w:styleId="ab">
    <w:name w:val="Основной текст Знак"/>
    <w:basedOn w:val="a0"/>
    <w:link w:val="aa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c">
    <w:name w:val="Body Text Indent"/>
    <w:aliases w:val="Мой Заголовок 1,Основной текст 1"/>
    <w:basedOn w:val="a"/>
    <w:link w:val="ad"/>
    <w:unhideWhenUsed/>
    <w:rsid w:val="0009527A"/>
    <w:pPr>
      <w:spacing w:after="120"/>
      <w:ind w:left="283"/>
    </w:pPr>
  </w:style>
  <w:style w:type="character" w:customStyle="1" w:styleId="ad">
    <w:name w:val="Основной текст с отступом Знак"/>
    <w:aliases w:val="Мой Заголовок 1 Знак,Основной текст 1 Знак"/>
    <w:basedOn w:val="a0"/>
    <w:link w:val="ac"/>
    <w:rsid w:val="0009527A"/>
  </w:style>
  <w:style w:type="paragraph" w:styleId="ae">
    <w:name w:val="Title"/>
    <w:basedOn w:val="a"/>
    <w:link w:val="af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0">
    <w:name w:val="Table Grid"/>
    <w:basedOn w:val="a1"/>
    <w:uiPriority w:val="5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8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1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2">
    <w:name w:val="Hyperlink"/>
    <w:basedOn w:val="a0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0"/>
    <w:link w:val="af3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684996"/>
    <w:rPr>
      <w:rFonts w:cs="Times New Roman"/>
      <w:b/>
      <w:bCs/>
      <w:color w:val="106BBE"/>
    </w:rPr>
  </w:style>
  <w:style w:type="paragraph" w:styleId="af6">
    <w:name w:val="annotation text"/>
    <w:basedOn w:val="a"/>
    <w:link w:val="af7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rsid w:val="00684996"/>
    <w:rPr>
      <w:b/>
      <w:bCs/>
    </w:rPr>
  </w:style>
  <w:style w:type="character" w:customStyle="1" w:styleId="af9">
    <w:name w:val="Тема примечания Знак"/>
    <w:basedOn w:val="af7"/>
    <w:link w:val="af8"/>
    <w:rsid w:val="00684996"/>
    <w:rPr>
      <w:b/>
      <w:bCs/>
    </w:rPr>
  </w:style>
  <w:style w:type="paragraph" w:styleId="afa">
    <w:name w:val="footnote text"/>
    <w:basedOn w:val="a"/>
    <w:link w:val="afb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d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d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footer"/>
    <w:basedOn w:val="a"/>
    <w:link w:val="aff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Нижний колонтитул Знак"/>
    <w:basedOn w:val="a0"/>
    <w:link w:val="afe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1">
    <w:name w:val="Заголовок таблицы"/>
    <w:basedOn w:val="aff0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0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2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3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paragraph">
    <w:name w:val="paragraph"/>
    <w:basedOn w:val="a"/>
    <w:rsid w:val="0037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71632"/>
  </w:style>
  <w:style w:type="character" w:customStyle="1" w:styleId="eop">
    <w:name w:val="eop"/>
    <w:basedOn w:val="a0"/>
    <w:rsid w:val="00371632"/>
  </w:style>
  <w:style w:type="character" w:customStyle="1" w:styleId="contextualspellingandgrammarerror">
    <w:name w:val="contextualspellingandgrammarerror"/>
    <w:basedOn w:val="a0"/>
    <w:rsid w:val="00371632"/>
  </w:style>
  <w:style w:type="character" w:customStyle="1" w:styleId="spellingerror">
    <w:name w:val="spellingerror"/>
    <w:basedOn w:val="a0"/>
    <w:rsid w:val="00371632"/>
  </w:style>
  <w:style w:type="character" w:customStyle="1" w:styleId="a4">
    <w:name w:val="Обычный (веб) Знак"/>
    <w:aliases w:val="Обычный (Web) Знак, Знак Знак10 Знак"/>
    <w:link w:val="a3"/>
    <w:locked/>
    <w:rsid w:val="003716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5E48-64BF-43B1-AB14-6D392E1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83</cp:revision>
  <cp:lastPrinted>2020-02-25T09:55:00Z</cp:lastPrinted>
  <dcterms:created xsi:type="dcterms:W3CDTF">2019-05-14T05:38:00Z</dcterms:created>
  <dcterms:modified xsi:type="dcterms:W3CDTF">2020-02-25T09:55:00Z</dcterms:modified>
</cp:coreProperties>
</file>