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2C00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371632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2C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371632" w:rsidRPr="00391B33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ГРАЖДАНЦЕВСКОГО СЕЛЬСОВЕТА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32" w:rsidRPr="00391B33" w:rsidRDefault="00371632" w:rsidP="00371632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с. Гражданцево                                        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71632" w:rsidRPr="00926E9C" w:rsidRDefault="00371632" w:rsidP="003716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 утверждении порядка осуществления главными распорядителями бюджетных средств, главным администратором доходов, главным администратором источников финансирования дефицита бюджета Гражданцевского сельсовета Северного района Новосибирской области внутреннего финансового контроля и внутреннего финансового аудита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 </w:t>
      </w:r>
      <w:hyperlink r:id="rId8" w:tgtFrame="_blank" w:history="1">
        <w:r>
          <w:rPr>
            <w:rStyle w:val="normaltextrun"/>
            <w:color w:val="000000"/>
            <w:sz w:val="28"/>
            <w:szCs w:val="28"/>
          </w:rPr>
          <w:t>ст. 160.2-1</w:t>
        </w:r>
      </w:hyperlink>
      <w:r>
        <w:rPr>
          <w:rStyle w:val="normaltextrun"/>
          <w:color w:val="000000"/>
          <w:sz w:val="28"/>
          <w:szCs w:val="28"/>
        </w:rPr>
        <w:t xml:space="preserve"> Бюджетного кодекса Российской Федерации, администрация </w:t>
      </w:r>
      <w:r>
        <w:rPr>
          <w:rStyle w:val="normaltextrun"/>
          <w:sz w:val="28"/>
          <w:szCs w:val="28"/>
        </w:rPr>
        <w:t xml:space="preserve">Гражданцевского сельсовета </w:t>
      </w:r>
      <w:r>
        <w:rPr>
          <w:rStyle w:val="normaltextrun"/>
          <w:color w:val="000000"/>
          <w:sz w:val="28"/>
          <w:szCs w:val="28"/>
        </w:rPr>
        <w:t>Северного района Новосибирской области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1.Утвердить прилагаемый </w:t>
      </w:r>
      <w:hyperlink r:id="rId9" w:anchor="P32" w:tgtFrame="_blank" w:history="1">
        <w:r>
          <w:rPr>
            <w:rStyle w:val="normaltextrun"/>
            <w:color w:val="000000"/>
            <w:sz w:val="28"/>
            <w:szCs w:val="28"/>
          </w:rPr>
          <w:t>Порядок</w:t>
        </w:r>
      </w:hyperlink>
      <w:r>
        <w:rPr>
          <w:rStyle w:val="normaltextrun"/>
          <w:sz w:val="28"/>
          <w:szCs w:val="28"/>
        </w:rPr>
        <w:t> осуществления главными распорядителями бюджетных средств, главным администратором доходов, главным администратором источников финансирования дефицита бюджета Гражданцевского сельсовета Северного района Новосибирской </w:t>
      </w:r>
      <w:r>
        <w:rPr>
          <w:rStyle w:val="contextualspellingandgrammarerror"/>
          <w:sz w:val="28"/>
          <w:szCs w:val="28"/>
        </w:rPr>
        <w:t>области  внутреннего</w:t>
      </w:r>
      <w:r>
        <w:rPr>
          <w:rStyle w:val="normaltextrun"/>
          <w:sz w:val="28"/>
          <w:szCs w:val="28"/>
        </w:rPr>
        <w:t> финансового контроля и внутреннего финансового аудита (приложение).</w:t>
      </w:r>
      <w:r>
        <w:rPr>
          <w:rStyle w:val="eop"/>
          <w:sz w:val="28"/>
          <w:szCs w:val="28"/>
        </w:rPr>
        <w:t> </w:t>
      </w:r>
    </w:p>
    <w:p w:rsidR="00371632" w:rsidRPr="003B5060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 xml:space="preserve">2.Признать утратившим силу постановление администрации Гражданцевского сельсовета Северного </w:t>
      </w:r>
      <w:r w:rsidRPr="003B5060">
        <w:rPr>
          <w:rStyle w:val="normaltextrun"/>
          <w:sz w:val="28"/>
          <w:szCs w:val="28"/>
        </w:rPr>
        <w:t>района Новосибирской области от 26.02.2015 № 17 «Об утверждении Порядка  осуществления внутреннего финансового контроля и внутреннего финансового аудита».</w:t>
      </w:r>
      <w:r w:rsidRPr="003B5060">
        <w:rPr>
          <w:rStyle w:val="eop"/>
          <w:sz w:val="28"/>
          <w:szCs w:val="28"/>
        </w:rPr>
        <w:t> </w:t>
      </w:r>
    </w:p>
    <w:p w:rsidR="00371632" w:rsidRPr="003B506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060">
        <w:rPr>
          <w:rStyle w:val="normaltextrun"/>
          <w:rFonts w:ascii="Times New Roman" w:hAnsi="Times New Roman" w:cs="Times New Roman"/>
          <w:sz w:val="28"/>
          <w:szCs w:val="28"/>
        </w:rPr>
        <w:t>3.</w:t>
      </w:r>
      <w:r w:rsidRPr="003B506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 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5060">
        <w:rPr>
          <w:rStyle w:val="normaltextrun"/>
          <w:sz w:val="28"/>
          <w:szCs w:val="28"/>
        </w:rPr>
        <w:t xml:space="preserve">4.Контроль за исполнением постановления </w:t>
      </w:r>
      <w:r>
        <w:rPr>
          <w:rStyle w:val="normaltextrun"/>
          <w:sz w:val="28"/>
          <w:szCs w:val="28"/>
        </w:rPr>
        <w:t>оставляю за собой.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</w:rPr>
        <w:t>Г</w:t>
      </w:r>
      <w:r>
        <w:rPr>
          <w:rStyle w:val="spellingerror"/>
          <w:sz w:val="28"/>
          <w:szCs w:val="28"/>
        </w:rPr>
        <w:t>лава Гражданцевского сельсовета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Северного района Новосибирской области                                М.В. Аверченко</w:t>
      </w: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371632" w:rsidRDefault="00371632" w:rsidP="003716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УТВЕРЖДЕН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постановлением администрации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Гражданцевского сельсовета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Северного района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Новосибирской области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3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 03.02.2020 № </w:t>
      </w:r>
      <w:r>
        <w:rPr>
          <w:rStyle w:val="eop"/>
          <w:sz w:val="28"/>
          <w:szCs w:val="28"/>
        </w:rPr>
        <w:t> 3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Порядок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осуществления главными распорядителями 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бюджетных средств, главным администратором доходов,</w:t>
      </w:r>
      <w:r>
        <w:rPr>
          <w:rStyle w:val="eop"/>
          <w:sz w:val="28"/>
          <w:szCs w:val="28"/>
        </w:rPr>
        <w:t> </w:t>
      </w:r>
    </w:p>
    <w:p w:rsidR="00371632" w:rsidRPr="003B5060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главным администратором источников финансирования дефицита бюджета </w:t>
      </w:r>
      <w:r>
        <w:rPr>
          <w:rStyle w:val="eop"/>
          <w:sz w:val="28"/>
          <w:szCs w:val="28"/>
        </w:rPr>
        <w:t>Гражданцевского сельсовета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Северного района Новосибирской области 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внутреннего финансового контроля 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внутреннего финансового аудита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I. Общее положения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1.Настоящий Порядок устанавливает правила осуществления главными распорядителями бюджетных средств </w:t>
      </w:r>
      <w:r>
        <w:rPr>
          <w:rStyle w:val="eop"/>
          <w:sz w:val="28"/>
          <w:szCs w:val="28"/>
        </w:rPr>
        <w:t>Гражданцевского сельсовета</w:t>
      </w:r>
      <w:r>
        <w:rPr>
          <w:rStyle w:val="normaltextrun"/>
          <w:sz w:val="28"/>
          <w:szCs w:val="28"/>
        </w:rPr>
        <w:t xml:space="preserve"> Северного района Новосибирской области, главным администратором доходов, главным администратором источников финансирования дефицита бюджета </w:t>
      </w:r>
      <w:r>
        <w:rPr>
          <w:rStyle w:val="eop"/>
          <w:sz w:val="28"/>
          <w:szCs w:val="28"/>
        </w:rPr>
        <w:t>Гражданцевского сельсовета</w:t>
      </w:r>
      <w:r>
        <w:rPr>
          <w:rStyle w:val="normaltextrun"/>
          <w:sz w:val="28"/>
          <w:szCs w:val="28"/>
        </w:rPr>
        <w:t xml:space="preserve"> Северного района Новосибирской области (далее - главные распорядители бюджетных средств) внутреннего финансового контроля и на основе функциональной независимости внутреннего финансового аудита.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II. Осуществление внутреннего финансового контроля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Внутренний финансовый контроль осуществляется должностными лицами главных распорядителей бюджетных средств и направлен: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 на соблюдение правовых актов, регулирующих составление и исполнение бюджета </w:t>
      </w:r>
      <w:r>
        <w:rPr>
          <w:rStyle w:val="eop"/>
          <w:sz w:val="28"/>
          <w:szCs w:val="28"/>
        </w:rPr>
        <w:t>Гражданцевского сельсовета</w:t>
      </w:r>
      <w:r>
        <w:rPr>
          <w:rStyle w:val="normaltextrun"/>
          <w:sz w:val="28"/>
          <w:szCs w:val="28"/>
        </w:rPr>
        <w:t xml:space="preserve"> Северного района Новосибирской области (далее - бюджета района), составление бюджетной отчетности и ведение бюджетного учета, включая порядок ведения учетной политики (далее - внутренние стандарты);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2) на подготовку и организацию мер по повышению экономности и результативности использования бюджетных средств.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Должностные лица главных распорядителей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 составление и представление документов должностному лицу администрации </w:t>
      </w:r>
      <w:r>
        <w:rPr>
          <w:rStyle w:val="eop"/>
          <w:sz w:val="28"/>
          <w:szCs w:val="28"/>
        </w:rPr>
        <w:t>Гражданцевского сельсовета</w:t>
      </w:r>
      <w:r>
        <w:rPr>
          <w:rStyle w:val="normaltextrun"/>
          <w:sz w:val="28"/>
          <w:szCs w:val="28"/>
        </w:rPr>
        <w:t xml:space="preserve"> Северного района  Новосибирской области (далее - финансовый орган), необходимых для составления и рассмотрения проекта бюджета муниципального образования, в том числе реестров расходных обязательств и обоснований бюджетных ассигнований;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составление и представление документов в финансовый орган, необходимых для составления и ведения кассового плана бюджета муниципального образования;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составление, утверждение и ведение бюджетной росписи главного распорядителя бюджетных средств;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4) составление, утверждение и ведение бюджетных смет;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формирование и утверждение муниципальных заданий в отношении подведомственных муниципальных учреждений;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6) исполнение бюджетной сметы;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7) принятие и исполнение бюджетных обязательств;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8) осуществление начисления, учета и контроля за правильностью исчисления, полнотой и своевременностью осуществления платежей в бюджет муниципального образования;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9) принятие решений о возврате излишне уплаченных платежей в бюджет муниципального образования;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11) составление и представление бюджетной отчетности и сводной бюджетной отчетности;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12) исполнение судебных актов, предусматривающих обращение взыскания на средства бюджета муниципального образования по денежным обязательствам муниципальных казенных учреждений.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При осуществлении внутреннего финансового контроля производятся следующие контрольные действия: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проверка оформления документов на соответствие требованиям нормативных правовых актов, действующих на территории Гражданцевского сельсовета Северного района Новосибирской области, регулирующих бюджетные правоотношения, и внутренних стандартов;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сверка данных;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3) сбор и анализ информации о результатах выполнения внутренних бюджетных процедур.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Формами проведения внутреннего финансового контроля являются контрольные действия, указанные в </w:t>
      </w:r>
      <w:hyperlink r:id="rId10" w:anchor="P65" w:tgtFrame="_blank" w:history="1">
        <w:r>
          <w:rPr>
            <w:rStyle w:val="normaltextrun"/>
            <w:color w:val="0000FF"/>
            <w:sz w:val="28"/>
            <w:szCs w:val="28"/>
          </w:rPr>
          <w:t>пункте 4</w:t>
        </w:r>
      </w:hyperlink>
      <w:r>
        <w:rPr>
          <w:rStyle w:val="normaltextrun"/>
          <w:sz w:val="28"/>
          <w:szCs w:val="28"/>
        </w:rPr>
        <w:t> настоящего Порядка (далее - контрольные действия), применяемые в ходе самоконтроля главного распорядителя бюджетных средств, контроля по уровню подведомственности.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Ответственность за организацию внутреннего финансового контроля несет руководитель главного распорядителя бюджетных средств.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отражаются в журналах внутреннего финансового контроля.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III. Осуществление внутреннего финансового аудита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 Внутренний финансовый аудит осуществляется должностными лицами главных распорядителей бюджетных средств, наделенными полномочиями по осуществлению внутреннего финансового аудита, на основе функциональной независимости (далее - субъект внутреннего финансового аудита).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Субъект внутреннего финансового аудита подчиняется непосредственно и исключительно руководителю главного распорядителя бюджетных средств.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9. Целями внутреннего финансового аудита являются: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оценка надежности внутреннего финансового контроля и подготовка рекомендаций по повышению его эффективности;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подготовка предложений о повышении экономности и результативности использования средств бюджета муниципального образования.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 Предметом внутреннего финансового аудита является совокупность финансовых и хозяйственных операций, совершенных главным распорядителем бюджетных средств, а также организация и осуществление внутреннего финансового контроля.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11. Внутренний финансовый аудит осуществляется посредством проведения аудиторских проверок в соответствии с решением руководителя </w:t>
      </w:r>
      <w:r>
        <w:rPr>
          <w:rStyle w:val="normaltextrun"/>
          <w:sz w:val="28"/>
          <w:szCs w:val="28"/>
        </w:rPr>
        <w:lastRenderedPageBreak/>
        <w:t>главного распорядителя бюджетных средств о проведении проверки не реже одного раза в три года.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12. Аудиторская проверка проводится на основании программы аудиторской проверки, утвержденной руководителем главного распорядителя бюджетных средств.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13. Программа аудиторской проверки должна содержать: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тему аудиторской проверки;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наименование объекта аудита;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перечень вопросов, подлежащих изучению в ходе аудиторской проверки, а также сроки ее проведения.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14. По результатам проведения аудиторской проверки составляется отчет, содержащий: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информацию о наличии или об отсутствии возражений со стороны объекта аудита;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выводы о степени надежности внутреннего финансового контроля и достоверности представленной объектами аудита бюджетной отчетности;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выводы, предложения и рекомендации по устранению выявленных нарушений и недостатков, принятию мер по минимизации бюджетных рисков, а также предложения по повышению экономности и результативности использования средств бюджета муниципального образования.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15. Главные распорядители бюджетных средств обязаны предоставлять в финансовый орган информацию о проведенных аудиторских проверках в целях проведения анализа осуществления внутреннего финансового аудита.</w:t>
      </w:r>
      <w:r>
        <w:rPr>
          <w:rStyle w:val="eop"/>
          <w:sz w:val="28"/>
          <w:szCs w:val="28"/>
        </w:rPr>
        <w:t> 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71632" w:rsidRDefault="00371632" w:rsidP="00371632"/>
    <w:p w:rsidR="00371632" w:rsidRPr="00391B33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ГРАЖДАНЦЕВСКОГО СЕЛЬСОВЕТА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</w:t>
      </w:r>
    </w:p>
    <w:p w:rsidR="00371632" w:rsidRPr="00391B33" w:rsidRDefault="00371632" w:rsidP="00371632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32" w:rsidRPr="00391B33" w:rsidRDefault="00371632" w:rsidP="00371632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391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с. Гражданцево                                        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371632" w:rsidRPr="00926E9C" w:rsidRDefault="00371632" w:rsidP="003716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1632" w:rsidRPr="00525F89" w:rsidRDefault="00371632" w:rsidP="00371632">
      <w:pPr>
        <w:pStyle w:val="1"/>
        <w:rPr>
          <w:b w:val="0"/>
          <w:sz w:val="28"/>
          <w:szCs w:val="28"/>
        </w:rPr>
      </w:pPr>
      <w:r w:rsidRPr="00525F89">
        <w:rPr>
          <w:b w:val="0"/>
          <w:sz w:val="28"/>
          <w:szCs w:val="28"/>
        </w:rPr>
        <w:t>Об организации и осуществлении внутреннего финансового аудита</w:t>
      </w:r>
    </w:p>
    <w:p w:rsidR="00371632" w:rsidRPr="00525F89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160.2-1 Бюджетного кодекса Российской Федерации, приказа Министерства финансов Российской </w:t>
      </w:r>
      <w:r w:rsidRPr="00525F8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30 декабря 2016 года № 822 «Об утверждении методических рекомендаций по осуществлению внутреннего финансового аудита»,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 w:rsidRPr="00525F89">
        <w:rPr>
          <w:rFonts w:ascii="Times New Roman" w:hAnsi="Times New Roman" w:cs="Times New Roman"/>
          <w:sz w:val="28"/>
          <w:szCs w:val="28"/>
        </w:rPr>
        <w:t>Северного 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03</w:t>
      </w:r>
      <w:r w:rsidRPr="00525F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2.2020  № 3</w:t>
      </w:r>
      <w:r w:rsidRPr="00525F89">
        <w:rPr>
          <w:rFonts w:ascii="Times New Roman" w:hAnsi="Times New Roman" w:cs="Times New Roman"/>
          <w:sz w:val="28"/>
          <w:szCs w:val="28"/>
        </w:rPr>
        <w:t xml:space="preserve"> «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осуществления главными распорядителями средств,  главными администраторами  доходов, главным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 w:rsidRPr="00525F89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525F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525F89">
        <w:rPr>
          <w:rFonts w:ascii="Times New Roman" w:hAnsi="Times New Roman" w:cs="Times New Roman"/>
          <w:sz w:val="28"/>
          <w:szCs w:val="28"/>
        </w:rPr>
        <w:t xml:space="preserve">», </w:t>
      </w:r>
      <w:r w:rsidRPr="00525F89">
        <w:rPr>
          <w:rFonts w:ascii="Times New Roman" w:hAnsi="Times New Roman" w:cs="Times New Roman"/>
          <w:bCs/>
          <w:sz w:val="28"/>
          <w:szCs w:val="28"/>
        </w:rPr>
        <w:t>а</w:t>
      </w:r>
      <w:r w:rsidRPr="00525F8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 w:rsidRPr="00525F8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71632" w:rsidRPr="00525F89" w:rsidRDefault="00371632" w:rsidP="00371632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525F89">
        <w:rPr>
          <w:b w:val="0"/>
          <w:sz w:val="28"/>
          <w:szCs w:val="28"/>
        </w:rPr>
        <w:t>1.Утвердить прилагаемое Положение об организации и осуществлении внутреннего финансового аудита.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2.Назначить</w:t>
      </w:r>
      <w:r w:rsidRPr="00525F89">
        <w:rPr>
          <w:rFonts w:ascii="Times New Roman" w:hAnsi="Times New Roman" w:cs="Times New Roman"/>
          <w:sz w:val="28"/>
          <w:szCs w:val="28"/>
        </w:rPr>
        <w:t xml:space="preserve"> специалиста 1 разряда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 w:rsidRPr="00525F89">
        <w:rPr>
          <w:rFonts w:ascii="Times New Roman" w:hAnsi="Times New Roman" w:cs="Times New Roman"/>
          <w:sz w:val="28"/>
          <w:szCs w:val="28"/>
        </w:rPr>
        <w:t>Северного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 Безгину О.В.</w:t>
      </w:r>
      <w:r w:rsidRPr="00525F89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осуществление внутреннего финансового аудита 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 w:rsidRPr="00525F8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</w:p>
    <w:p w:rsidR="00371632" w:rsidRPr="003B506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3. </w:t>
      </w:r>
      <w:r w:rsidRPr="003B506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 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4.Контроль  исполнения настоящего постановления оставляю за собой.</w:t>
      </w:r>
    </w:p>
    <w:p w:rsidR="00371632" w:rsidRPr="00525F89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32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</w:rPr>
        <w:t>Г</w:t>
      </w:r>
      <w:r>
        <w:rPr>
          <w:rStyle w:val="spellingerror"/>
          <w:sz w:val="28"/>
          <w:szCs w:val="28"/>
        </w:rPr>
        <w:t>лава Гражданцевского сельсовета</w:t>
      </w:r>
    </w:p>
    <w:p w:rsidR="00371632" w:rsidRPr="00525F89" w:rsidRDefault="00371632" w:rsidP="003716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Северного района Новосибирской области                                М.В. Аверченко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632" w:rsidRPr="00525F89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371632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5F89"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371632" w:rsidRPr="00525F89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Гражданцевского сельсовета</w:t>
      </w:r>
    </w:p>
    <w:p w:rsidR="00371632" w:rsidRPr="00525F89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Северного района </w:t>
      </w:r>
    </w:p>
    <w:p w:rsidR="00371632" w:rsidRPr="00525F89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371632" w:rsidRPr="00525F89" w:rsidRDefault="00371632" w:rsidP="003716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03</w:t>
      </w:r>
      <w:r w:rsidRPr="00525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25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525F89">
        <w:rPr>
          <w:rFonts w:ascii="Times New Roman" w:hAnsi="Times New Roman" w:cs="Times New Roman"/>
          <w:sz w:val="28"/>
          <w:szCs w:val="28"/>
        </w:rPr>
        <w:t xml:space="preserve"> №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5F8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организации и </w:t>
      </w:r>
      <w:r w:rsidRPr="00525F89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Pr="00525F89">
        <w:rPr>
          <w:rFonts w:ascii="Times New Roman" w:hAnsi="Times New Roman" w:cs="Times New Roman"/>
          <w:b/>
          <w:bCs/>
          <w:sz w:val="28"/>
          <w:szCs w:val="28"/>
        </w:rPr>
        <w:t>внутреннего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5F89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аудита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Настоящее Положение определяет цели, организацию и осуществление в администрации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</w:t>
      </w:r>
      <w:r w:rsidRPr="00525F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финансового аудита.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2. Внутренний финансовый аудит в администрации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</w:t>
      </w:r>
      <w:r w:rsidRPr="00525F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осуществляется должностным лицом, наделенным полномочиями по осуществлению внутреннего финансового аудита, на основе функциональной независимости. 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подчиняется непосредственно и </w:t>
      </w:r>
      <w:r w:rsidRPr="00525F8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области.</w:t>
      </w:r>
      <w:r w:rsidRPr="00525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организацию внутреннего финансового аудита несет руководитель главного администратора бюджетных средств, администратора бюджетных средств - </w:t>
      </w:r>
      <w:r w:rsidRPr="00525F8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 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проведения внутреннего финансового аудита </w:t>
      </w:r>
      <w:r w:rsidRPr="00525F8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525F8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выполнение следующих действий: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>- корректировка своей организационной структуры в целях формирования субъекта внутреннего финансового аудита;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>- 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(администратора) бюджетных средств, разработка и утверждение должностных регламентов и инструкций сотрудников, осуществляющих внутренний финансовый аудит;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>- включение в должностные регламенты квалификационных требований к профессиональным знаниям и навыкам, необходимым для исполнения должностных обязанностей сотрудников, организующих и осуществляющих внутренний финансовый аудит.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Pr="00525F89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5F89">
        <w:rPr>
          <w:rFonts w:ascii="Times New Roman" w:hAnsi="Times New Roman" w:cs="Times New Roman"/>
          <w:sz w:val="28"/>
          <w:szCs w:val="28"/>
        </w:rPr>
        <w:t>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5F89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25F89">
        <w:rPr>
          <w:rFonts w:ascii="Times New Roman" w:hAnsi="Times New Roman" w:cs="Times New Roman"/>
          <w:sz w:val="28"/>
          <w:szCs w:val="28"/>
        </w:rPr>
        <w:t xml:space="preserve"> администраторы бюджетных средств и получатели бюджетных средств (далее - объекты аудита).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4. Целями внутреннего финансового аудита, осуществляемого субъектом аудита, в соответствии с пунктом 9 Порядка осуществления главными распорядителями бюджетных средств, главными администратором  доходов,  главным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</w:t>
      </w:r>
      <w:r w:rsidRPr="00525F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525F89">
        <w:rPr>
          <w:rFonts w:ascii="Times New Roman" w:hAnsi="Times New Roman" w:cs="Times New Roman"/>
          <w:sz w:val="28"/>
          <w:szCs w:val="28"/>
        </w:rPr>
        <w:t>,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утвержденных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</w:t>
      </w:r>
      <w:r w:rsidRPr="00525F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03</w:t>
      </w:r>
      <w:r w:rsidRPr="00525F89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25F89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 № 3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осуществления главными распорядителями бюджетных средств, главным администратором доходов, главным администратором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 </w:t>
      </w:r>
      <w:r w:rsidRPr="00525F89">
        <w:rPr>
          <w:rFonts w:ascii="Times New Roman" w:hAnsi="Times New Roman" w:cs="Times New Roman"/>
          <w:bCs/>
          <w:sz w:val="28"/>
          <w:szCs w:val="28"/>
        </w:rPr>
        <w:lastRenderedPageBreak/>
        <w:t>внутреннего финансового контроля и внутреннего финансового аудита», являются: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1) оценка надежности внутреннего финансового контроля и подготовка рекомендаций по повышению его эффективности;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2) 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3) подготовка предложений о повышении экономности и результативности использования средств областного бюджета.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5. Аудиторские проверки в зависимости от их характера, объема, а также сложности и специфики деятельности объектов аудита проводятся: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должностным лицом (специалистом) субъекта аудита (далее - проверяющий);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группой должностных лиц (специалистов) субъекта аудита, обладающих необходимыми профессиональными знаниями и навыками (далее - аудиторская группа), под руководством должностного лица (специалиста), назначенного распоряжением Главы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 о проведении аудиторской проверки ответственным за проведение аудиторской проверки (далее - руководитель аудиторской группы).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 xml:space="preserve">Деятельность уполномоченного должностного лица основывается на принципах законности, объективности, эффективности, независимости и профессиональной компетентности, а также системности и ответственности.   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принципа независимости аудиторские проверки  организовываются и осуществляются должностными лицами, которые:</w:t>
      </w:r>
    </w:p>
    <w:p w:rsidR="00371632" w:rsidRPr="00525F89" w:rsidRDefault="00371632" w:rsidP="00371632">
      <w:pPr>
        <w:pStyle w:val="a3"/>
        <w:numPr>
          <w:ilvl w:val="0"/>
          <w:numId w:val="1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принимают участие в организации и выполнении проверяемых внутренних бюджетных процедур объекта аудита в текущем периоде;</w:t>
      </w:r>
    </w:p>
    <w:p w:rsidR="00371632" w:rsidRPr="00525F89" w:rsidRDefault="00371632" w:rsidP="00371632">
      <w:pPr>
        <w:pStyle w:val="a3"/>
        <w:numPr>
          <w:ilvl w:val="0"/>
          <w:numId w:val="1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принимали участие в организации и выполнении проверяемых внутренних бюджетных процедур объекта аудита в течение проверяемого периода и года, предшествующего проверяемому периоду;</w:t>
      </w:r>
    </w:p>
    <w:p w:rsidR="00371632" w:rsidRPr="00525F89" w:rsidRDefault="00371632" w:rsidP="00371632">
      <w:pPr>
        <w:pStyle w:val="a3"/>
        <w:numPr>
          <w:ilvl w:val="0"/>
          <w:numId w:val="1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имеют родства или свойства с руководителем и другими должностными лицами главного администратора бюджетных средств, администратора бюджетных средств, организующими и выполняющими проверяемые внутренние бюджетные процедуры;</w:t>
      </w:r>
    </w:p>
    <w:p w:rsidR="00371632" w:rsidRPr="00525F89" w:rsidRDefault="00371632" w:rsidP="00371632">
      <w:pPr>
        <w:pStyle w:val="a3"/>
        <w:numPr>
          <w:ilvl w:val="0"/>
          <w:numId w:val="1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имеют иного конфликта интересов, создающего угрозу способности беспристрастно и объективно выполнять обязанности в ходе аудиторской проверки.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6. Запрос вручается руководителю (уполномоченному им лицу) объекта аудита под роспись до начала аудиторской проверки либо в ходе проведения аудиторской проверки по мере необходимости уточнения вопросов, касающихся темы аудиторской проверки, но не позднее 3 рабочих дней до окончания срока проведения аудиторской проверки.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Исполнение объектами аудита запросов осуществляется не позднее окончания срока проведения аудиторской проверки на объекте аудита. Документы, материалы и информация, необходимые для проведения аудиторской проверки, представляются в подлиннике или копиях, </w:t>
      </w:r>
      <w:r w:rsidRPr="00525F89">
        <w:rPr>
          <w:rFonts w:ascii="Times New Roman" w:hAnsi="Times New Roman" w:cs="Times New Roman"/>
          <w:bCs/>
          <w:sz w:val="28"/>
          <w:szCs w:val="28"/>
        </w:rPr>
        <w:lastRenderedPageBreak/>
        <w:t>заверенных объектами аудита, в сроки, указанные в запросе. В случае если срок представления не указан в запросе, документы, материалы и информация представляются в течение трех рабочих дней со дня поступления запроса в адрес объекта аудита.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По фактам непредставления или несвоевременного представления объектом аудита информации, документов и материалов, запрошенных при проведении аудиторской проверки, руководитель аудиторской группы (проверяющий) составляет акт.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Ответ на запрос может быть направлен объектом аудита в письменной форме с приложением необходимых подлинников или копий документов, заверенных объектом аудита.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7. Независимые эксперты, при необходимости их участия в аудиторской проверке, привлекаются субъектом аудита по согласованию с Главой 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района, либо (в случае его временного отсутствия) – с исполняющим обязанностей Главы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8. Аудиторские проверки проводятся на основании программы аудиторской проверки, которая утверждается Главой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либо исполняющим обязанности Главы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 на момент его отсутствия, не позднее 5 рабочих дней до начала аудиторской проверки.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9. Программа аудиторской проверки должна содержать: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- тему аудиторской проверки;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- наименование объектов аудита;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- перечень вопросов, подлежащих изучению в ходе аудиторской проверки;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10. Составление, утверждение, ведение Плана осуществляется в соответствии с Порядком составления, утверждения и ведения годового плана внутреннего финансового аудита согласно </w:t>
      </w:r>
      <w:hyperlink r:id="rId11" w:history="1">
        <w:r w:rsidRPr="00525F89">
          <w:rPr>
            <w:rStyle w:val="af2"/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11. Проект Плана на очередной финансовый год представляется на утверждение Главе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 либо исполняющему обязанности Главы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 на момент его отсутствия, не позднее 15 декабря текущего года.</w:t>
      </w:r>
    </w:p>
    <w:p w:rsidR="00371632" w:rsidRPr="00525F89" w:rsidRDefault="00371632" w:rsidP="003716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0"/>
      <w:bookmarkEnd w:id="0"/>
      <w:r w:rsidRPr="00525F89">
        <w:rPr>
          <w:rFonts w:ascii="Times New Roman" w:hAnsi="Times New Roman" w:cs="Times New Roman"/>
          <w:bCs/>
          <w:sz w:val="28"/>
          <w:szCs w:val="28"/>
        </w:rPr>
        <w:t>12. Копия утвержденного Плана на очередной финансовый год не позднее трех рабочих дней со дня его утверждения направляется в 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области, участвующие в непосредственной организации и выполнении внутренних бюджетных, включенные в План.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13. Внесенные в План изменения доводятся до объектов аудита в порядке, аналогичном порядку, установленному пунктом </w:t>
      </w:r>
      <w:hyperlink r:id="rId12" w:anchor="Par40" w:history="1">
        <w:r w:rsidRPr="00525F89">
          <w:rPr>
            <w:rStyle w:val="af2"/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3"/>
      <w:bookmarkEnd w:id="1"/>
      <w:r w:rsidRPr="00525F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14. Аудиторская проверка назначается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 w:rsidRPr="00525F89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области, в котором указывается наименование объекта аудита, вид аудиторской проверки, проверяемый период, основание проведения аудиторской проверки, состав аудиторской группы (проверяющий), срок проведения аудиторской проверки, срок представления отчета о результатах аудиторской проверки.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525F89">
        <w:rPr>
          <w:rFonts w:ascii="Times New Roman" w:hAnsi="Times New Roman" w:cs="Times New Roman"/>
          <w:sz w:val="28"/>
          <w:szCs w:val="28"/>
        </w:rPr>
        <w:t>В целях оценки надежности внутреннего финансового контроля в ходе аудиторских проверок изучаются: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наличие и полнота нормативного регулирования вопросов организации и осуществления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установление ответственности должностных лиц главного администратора (администратора) бюджетных средств за организацию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использование специализированного прикладного программного обеспечение в целях автоматизации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перечни операций (действий по формированию документов, необходимых для выполнения внутренней</w:t>
      </w:r>
      <w:r>
        <w:rPr>
          <w:rFonts w:ascii="Times New Roman" w:hAnsi="Times New Roman" w:cs="Times New Roman"/>
          <w:sz w:val="28"/>
          <w:szCs w:val="28"/>
        </w:rPr>
        <w:t xml:space="preserve"> бюджетной процедуры)</w:t>
      </w:r>
      <w:r w:rsidRPr="00525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15CF">
        <w:rPr>
          <w:rFonts w:ascii="Times New Roman" w:hAnsi="Times New Roman" w:cs="Times New Roman"/>
          <w:sz w:val="28"/>
          <w:szCs w:val="28"/>
        </w:rPr>
        <w:t xml:space="preserve"> </w:t>
      </w:r>
      <w:r w:rsidRPr="00525F89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ответственной</w:t>
      </w:r>
      <w:r w:rsidRPr="00525F89">
        <w:rPr>
          <w:rFonts w:ascii="Times New Roman" w:hAnsi="Times New Roman" w:cs="Times New Roman"/>
          <w:sz w:val="28"/>
          <w:szCs w:val="28"/>
        </w:rPr>
        <w:t xml:space="preserve"> за выполнение внутренних бюджетных процедур;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организация внутреннего финансового контроля, в том числе применяемые критерии отбора операций (действий по формированию  документов, необходимых для выполнения внутренних бюджетных процедур) для их включения в карты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проведение оценки бюджетных рисков 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F89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ответственной</w:t>
      </w:r>
      <w:r w:rsidRPr="00525F89">
        <w:rPr>
          <w:rFonts w:ascii="Times New Roman" w:hAnsi="Times New Roman" w:cs="Times New Roman"/>
          <w:sz w:val="28"/>
          <w:szCs w:val="28"/>
        </w:rPr>
        <w:t xml:space="preserve"> за выполнение внутренних бюджетных процедур, при принятии решения о включении операций из перечня операций в карту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содержание квалификационных требований к профессиональным знаниям, навыкам и опыту работы, необходимым для исполнения должностных обязанностей сотрудников, организующих и осуществляющих внутренние бюджетные процедуры, указанных в должностных регламентах, соответствие их квалификации установленным требованиям;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укомплектованность администраци</w:t>
      </w:r>
      <w:r>
        <w:rPr>
          <w:rFonts w:ascii="Times New Roman" w:hAnsi="Times New Roman" w:cs="Times New Roman"/>
          <w:sz w:val="28"/>
          <w:szCs w:val="28"/>
        </w:rPr>
        <w:t>и, осуществляющей</w:t>
      </w:r>
      <w:r w:rsidRPr="00525F89">
        <w:rPr>
          <w:rFonts w:ascii="Times New Roman" w:hAnsi="Times New Roman" w:cs="Times New Roman"/>
          <w:sz w:val="28"/>
          <w:szCs w:val="28"/>
        </w:rPr>
        <w:t xml:space="preserve"> внутренние бюджетные процедуры;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разграничение между сотрудниками обязанностей по осуществлению внутренних бюджетных процедур и ответственности за их результаты;</w:t>
      </w:r>
    </w:p>
    <w:p w:rsidR="00371632" w:rsidRPr="00525F89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доведение до сотрудников информации, необходимой для выполнения внутренних бюджетных процедур;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учет результатов внутреннего финансового контроля при принятии решений о стимулировании сотрудников или применении к ним мер ответственности;</w:t>
      </w:r>
    </w:p>
    <w:p w:rsidR="00371632" w:rsidRPr="00525F89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lastRenderedPageBreak/>
        <w:t>своевременность заполнения журналов (регистров)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учет результатов проведения контрольных мероприятий органов государственного (муниципального) финансового контроля и результатов проведения аудиторских проверок при формировании (актуализации) карт внутреннего финансового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наличие (отсутствие) операций (действий по формированию документов, необходимых для выполнения внутренних бюджетных процедур), в отношении которых контрольные действия не осуществлялись, с указанием обоснований отсутствия такого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наличие (отсутствие) контрольных действий, выполненных более чем один раз, и не имеющих результатов контроля;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наличие (отсутствие) излишних операций (действий по формированию документов, необходимых для выполнения внутренних бюджетных процедур) и (или) излишних применяемых контрольных действий;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объем реализации объектом аудита предложений и рекомендаций по результатам ранее проведенных аудиторских проверок.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16. Выводы и предложения, сделанные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>17. Аудиторская группа (проверяющий) при проведении аудиторских проверок обязана: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1) соблюдать требования нормативных правовых актов в установленной сфере деятельности;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2) проводить аудиторские проверки в соответствии с программой аудиторской проверки;</w:t>
      </w:r>
    </w:p>
    <w:p w:rsidR="00371632" w:rsidRPr="00525F89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F89">
        <w:rPr>
          <w:rFonts w:ascii="Times New Roman" w:hAnsi="Times New Roman" w:cs="Times New Roman"/>
          <w:sz w:val="28"/>
          <w:szCs w:val="28"/>
        </w:rPr>
        <w:t>3) знакомить руководителя или уполномоченное должностное лицо объекта аудита (далее – представитель объекта аудита) с программой аудиторской проверки, а также с результатами аудиторских проверок (актами и заключениями).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18. Предельные сроки проведения аудиторских проверок, основания для их приостановления и продления устанавливаются в соответствии с </w:t>
      </w:r>
      <w:hyperlink r:id="rId13" w:history="1">
        <w:r w:rsidRPr="00525F89">
          <w:rPr>
            <w:rStyle w:val="af2"/>
            <w:rFonts w:ascii="Times New Roman" w:hAnsi="Times New Roman" w:cs="Times New Roman"/>
            <w:bCs/>
            <w:sz w:val="28"/>
            <w:szCs w:val="28"/>
          </w:rPr>
          <w:t>приложением № 2</w:t>
        </w:r>
      </w:hyperlink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76"/>
      <w:bookmarkEnd w:id="2"/>
      <w:r w:rsidRPr="00525F89">
        <w:rPr>
          <w:rFonts w:ascii="Times New Roman" w:hAnsi="Times New Roman" w:cs="Times New Roman"/>
          <w:bCs/>
          <w:sz w:val="28"/>
          <w:szCs w:val="28"/>
        </w:rPr>
        <w:t>19. Результаты аудиторской проверки оформляются актом аудиторской проверки.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20. Формирование, направление и сроки рассмотрения акта аудиторской проверки осуществляются в порядке согласно приложению № </w:t>
      </w:r>
      <w:hyperlink r:id="rId14" w:history="1">
        <w:r w:rsidRPr="00525F89">
          <w:rPr>
            <w:rStyle w:val="af2"/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525F89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t xml:space="preserve">21. Руководитель аудиторской группы (проверяющий) на основании акта аудиторской проверки составляет отчет о результатах аудиторской проверки в соответствии с Порядком составления и представления отчета о результатах аудиторской проверки согласно </w:t>
      </w:r>
      <w:hyperlink r:id="rId15" w:history="1">
        <w:r w:rsidRPr="00525F89">
          <w:rPr>
            <w:rStyle w:val="af2"/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525F89">
        <w:rPr>
          <w:rFonts w:ascii="Times New Roman" w:hAnsi="Times New Roman" w:cs="Times New Roman"/>
          <w:bCs/>
          <w:sz w:val="28"/>
          <w:szCs w:val="28"/>
        </w:rPr>
        <w:t xml:space="preserve"> № 4 к настоящему Положению.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89">
        <w:rPr>
          <w:rFonts w:ascii="Times New Roman" w:hAnsi="Times New Roman" w:cs="Times New Roman"/>
          <w:bCs/>
          <w:sz w:val="28"/>
          <w:szCs w:val="28"/>
        </w:rPr>
        <w:lastRenderedPageBreak/>
        <w:t>22. Субъект аудита обеспечивает составление годовой отчетности о результатах осуществления внутреннего финансового аудита в соответствии с Порядком составления и представления годовой отчетности о результатах осуществления внутреннего финансового аудита согласно приложению № 5 к настоящему Положению.</w:t>
      </w: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525F89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Приложение № 1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</w:t>
      </w:r>
      <w:r w:rsidRPr="00926E9C">
        <w:rPr>
          <w:rFonts w:ascii="Times New Roman" w:hAnsi="Times New Roman" w:cs="Times New Roman"/>
          <w:bCs/>
        </w:rPr>
        <w:t xml:space="preserve">Положению об организации и </w:t>
      </w:r>
      <w:r w:rsidRPr="00926E9C">
        <w:rPr>
          <w:rFonts w:ascii="Times New Roman" w:hAnsi="Times New Roman" w:cs="Times New Roman"/>
        </w:rPr>
        <w:t>осуществлении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  <w:r w:rsidRPr="00926E9C">
        <w:rPr>
          <w:rFonts w:ascii="Times New Roman" w:hAnsi="Times New Roman" w:cs="Times New Roman"/>
          <w:bCs/>
        </w:rPr>
        <w:t xml:space="preserve">внутреннего финансового аудита, 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утвержденному постановлением  администрации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Гражданцевского сельсовета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Северного района Новосибирской области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Pr="00926E9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Pr="00926E9C">
        <w:rPr>
          <w:rFonts w:ascii="Times New Roman" w:hAnsi="Times New Roman" w:cs="Times New Roman"/>
        </w:rPr>
        <w:t xml:space="preserve"> №   </w:t>
      </w:r>
      <w:r>
        <w:rPr>
          <w:rFonts w:ascii="Times New Roman" w:hAnsi="Times New Roman" w:cs="Times New Roman"/>
        </w:rPr>
        <w:t>4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составления, утверждения и ведения годового плана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1.Администрацией  Гражданцевского сельсовета Северного района Новосибирской области составляется, утверждается и ведется годовой план внутреннего финансового аудита (далее - план).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2. План  внутреннего   финансового аудита   представляет  собой  перечень  аудиторских   проверок,   проведение которых планируется в очередном финансовом году.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3. План аудита на очередной финансовый год составляется уполномоченным лицом по форме, согласно приложению к  настоящему Порядку и представляется для утверждения  Главе Гражданцевского сельсовета Северного района Новосибирской области   не позднее 25 декабря текущего года.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4. По каждой аудиторской проверке в плане указываются: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тема аудиторской проверки;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объекты внутреннего финансового аудита;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срок проведения аудиторской проверки;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ответственные исполнители.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5. Составление плана осуществляется с учетом результатов проведения уполномоченным лицом предварительного анализа данных об объектах внутреннего финансового аудита, в том числе сведений о результатах: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внутреннего финансового контроля за период, подлежащий аудиторской проверке.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6. Изменения в план вносятся в соответствии с решением Главы Гражданцевского сельсовета Северного района Новосибирской области на основании мотивированного обращения уполномоченного лица.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D47C92">
        <w:rPr>
          <w:rFonts w:ascii="Times New Roman" w:hAnsi="Times New Roman" w:cs="Times New Roman"/>
          <w:sz w:val="28"/>
          <w:szCs w:val="28"/>
        </w:rPr>
        <w:t>7. Темы аудиторских проверок формулируются исходя из следующих направлений аудита: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 xml:space="preserve">- аудит надежности внутреннего финансового контроля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процедур); 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аудит качества исполнения бюджетных полномочий главного администратора бюджетных средств;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аудит достоверности бюджетной отчетности, включая аудит достоверности индивидуальной бюджетной отчетности, а также соблюдение порядка  формирования консолидированной бюджетной отчетности;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- 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lastRenderedPageBreak/>
        <w:t xml:space="preserve">- аудит  законности выполнения внутренних бюджетных процедур и экономности и результативности исполнения бюджетных средств. 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8. В рамках одной аудиторской проверки могут быть одновременно реализованы несколько направлений аудита (например, оценка надежности внутреннего финансового контроля и оценка экономности и результативности использования бюджетных средств).</w:t>
      </w:r>
    </w:p>
    <w:p w:rsidR="00371632" w:rsidRPr="00D47C9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Тема аудиторской проверки может быть сформулирована путем детализации соответствующего направления аудиторской проверки, по конкретным видам и (или) направлениям расходов, доходов и источников финансирования дефицита.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9. Перечень тем аудиторских проверок в целях оценки надежности внутреннего финансового контроля, обеспечения подтверждения достоверности бюджетной отчетности и подготовки предложений о повышении экономности и результативности использования бюджетных средств  для включения в план формируется исходя из следующих критериев отбора, приведенных в порядке убывания их значимости: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а) существенность нарушений (недостатков),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б) возможность допущения типовых нарушений, выявляемых органами муниципального финансового контроля;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в) наличие существенных изменений бюджетного законодательства Российской Федерации и иных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обязательств, принятых в течение проверяемого периода;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г) наличие существенных отклонений от целевых значений показателей качества исполнения бюджетных полномочий, характеризующих результаты выполнения внутренней бюджетной процедуры, и (или) величина отклонения от целевых значений показателей государственных (муниципальных) программ;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д) полнота и своевременность исполнения аудиторских рекомендаций, выданных по результатам предыдущих аудиторских проверок;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е) период времени, прошедший с момента предыдущей аудиторской проверки;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ж) опыт и квалификация сотрудников администрации, осуществляющей  операции (действия по формированию документов, необходимых для выполнения внутренних бюджетных процедур).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10. Выбор объектов аудита в целях формирования тем аудиторских проверок, направленных на обеспечение подтверждения достоверности бюджетной отчетности, для включения их в план осуществляется исходя из следующих критериев отбора, приведенных в порядке убывания их значимости: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lastRenderedPageBreak/>
        <w:t>а) объем активов (обязательств) объекта аудита на конец отчетного финансового года;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б) существенность нарушений (недостатков) в сфере бюджетного учета и отчетности,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в) организация внутреннего финансового контроля ведения бюджетного учета и составления бюджетной отчетности;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г) опыт и квалификация сотрудников, необходимые для исполнения ими своих должностных обязанностей по осуществлению операций (действий по формированию документов, необходимых для выполнения внутренних бюджетных процедур), ведению бюджетного учета и составлению бюджетной отчетности;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д) информации о выявленных нарушениях в сфере бюджетного учета и отчетности, выявленных органами муниципального финансового контроля, (например, информация о результатах проверки отчета об исполнении бюджета, включая результаты внешней проверки бюджетной отчетности);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е) полнота и своевременность исполнения аудиторских рекомендаций, выданных по результатам предыдущих аудиторских проверок достоверности бюджетной отчетности;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ж) период, прошедший с момента окончания предыдущей аудиторской проверки;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з) применение объектом аудита автоматизированных информационных систем при выполнении внутренних бюджетных процедур.</w:t>
      </w:r>
    </w:p>
    <w:p w:rsidR="00371632" w:rsidRPr="00D47C92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11. И</w:t>
      </w:r>
      <w:r w:rsidRPr="00D47C92">
        <w:rPr>
          <w:rFonts w:ascii="Times New Roman" w:hAnsi="Times New Roman" w:cs="Times New Roman"/>
          <w:color w:val="000000"/>
          <w:sz w:val="28"/>
          <w:szCs w:val="28"/>
        </w:rPr>
        <w:t>спользуя критерии отбора, оговоренные в п. 10 и 11 производится расчет оценки значения приоритетности направления аудита и объекта аудита.</w:t>
      </w:r>
    </w:p>
    <w:p w:rsidR="00371632" w:rsidRPr="00D47C92" w:rsidRDefault="00371632" w:rsidP="00371632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12. Направление аудита и (или) объект аудита включаются в план, если их значение приоритетности выше порогового значения, которое устанавливается исходя из анализа следующих факторов:</w:t>
      </w:r>
    </w:p>
    <w:p w:rsidR="00371632" w:rsidRPr="00D47C92" w:rsidRDefault="00371632" w:rsidP="0037163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47C92">
        <w:rPr>
          <w:rFonts w:ascii="Times New Roman" w:hAnsi="Times New Roman" w:cs="Times New Roman"/>
          <w:color w:val="000000"/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371632" w:rsidRPr="00D47C92" w:rsidRDefault="00371632" w:rsidP="0037163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47C92">
        <w:rPr>
          <w:rFonts w:ascii="Times New Roman" w:hAnsi="Times New Roman" w:cs="Times New Roman"/>
          <w:color w:val="000000"/>
          <w:sz w:val="28"/>
          <w:szCs w:val="28"/>
        </w:rPr>
        <w:t>возможность проведения аудиторских проверок в установленные сроки;</w:t>
      </w:r>
    </w:p>
    <w:p w:rsidR="00371632" w:rsidRPr="00D47C92" w:rsidRDefault="00371632" w:rsidP="0037163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47C92">
        <w:rPr>
          <w:rFonts w:ascii="Times New Roman" w:hAnsi="Times New Roman" w:cs="Times New Roman"/>
          <w:color w:val="000000"/>
          <w:sz w:val="28"/>
          <w:szCs w:val="28"/>
        </w:rPr>
        <w:t>объем резерва времени для выполнения внеплановых аудиторских проверок.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92">
        <w:rPr>
          <w:rFonts w:ascii="Times New Roman" w:hAnsi="Times New Roman" w:cs="Times New Roman"/>
          <w:sz w:val="28"/>
          <w:szCs w:val="28"/>
        </w:rPr>
        <w:t>13. План и изменения в него размещаются уполномоченным лицом на официальном сайте администрации Гражданцевского сельсовета Северного района Новосибирской области в информационно-телекоммуникационной сети «Интернет».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926E9C">
        <w:rPr>
          <w:rFonts w:ascii="Times New Roman" w:hAnsi="Times New Roman" w:cs="Times New Roman"/>
        </w:rPr>
        <w:t>Приложение № 1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к Порядку составления, утверждения и ведения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годового плана внутреннего финансового аудита</w:t>
      </w:r>
    </w:p>
    <w:p w:rsidR="00371632" w:rsidRPr="00926E9C" w:rsidRDefault="00371632" w:rsidP="0037163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lastRenderedPageBreak/>
        <w:t>УТВЕРЖДАЮ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Глава</w:t>
      </w:r>
      <w:r w:rsidRPr="00835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Гражданцевского сельсовета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Северного района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Новосибирской области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_______________________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"__" __________________ 20__ г.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ПЛАН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внутреннего финансового аудита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на 20__ год</w:t>
      </w: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3"/>
        <w:gridCol w:w="2126"/>
        <w:gridCol w:w="1474"/>
        <w:gridCol w:w="1077"/>
      </w:tblGrid>
      <w:tr w:rsidR="00371632" w:rsidRPr="00926E9C" w:rsidTr="005E1AC4">
        <w:trPr>
          <w:trHeight w:val="217"/>
        </w:trPr>
        <w:tc>
          <w:tcPr>
            <w:tcW w:w="5671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Коды</w:t>
            </w:r>
          </w:p>
        </w:tc>
      </w:tr>
      <w:tr w:rsidR="00371632" w:rsidRPr="00926E9C" w:rsidTr="005E1AC4">
        <w:trPr>
          <w:trHeight w:val="181"/>
        </w:trPr>
        <w:tc>
          <w:tcPr>
            <w:tcW w:w="5671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5671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12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5671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Субъект внутреннего финансового аудита</w:t>
            </w:r>
          </w:p>
        </w:tc>
        <w:tc>
          <w:tcPr>
            <w:tcW w:w="212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5671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212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по </w:t>
            </w:r>
            <w:hyperlink r:id="rId16" w:history="1">
              <w:r w:rsidRPr="00926E9C">
                <w:rPr>
                  <w:rStyle w:val="af2"/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993"/>
        <w:gridCol w:w="851"/>
        <w:gridCol w:w="2410"/>
        <w:gridCol w:w="1559"/>
        <w:gridCol w:w="1417"/>
        <w:gridCol w:w="1701"/>
      </w:tblGrid>
      <w:tr w:rsidR="00371632" w:rsidRPr="00926E9C" w:rsidTr="005E1AC4">
        <w:trPr>
          <w:trHeight w:val="1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Тема аудиторской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Объекты аудита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Метод аудита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Срок проведения аудиторской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371632" w:rsidRPr="00926E9C" w:rsidTr="005E1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6</w:t>
            </w:r>
          </w:p>
        </w:tc>
      </w:tr>
      <w:tr w:rsidR="00371632" w:rsidRPr="00926E9C" w:rsidTr="005E1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Уполномоченное лицо             _______________ _____________ _________________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(должность)           (подпись)        (расшифровка подписи)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"__" __________ 20__ г.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Приложение № 2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</w:t>
      </w:r>
      <w:r w:rsidRPr="00926E9C">
        <w:rPr>
          <w:rFonts w:ascii="Times New Roman" w:hAnsi="Times New Roman" w:cs="Times New Roman"/>
          <w:bCs/>
        </w:rPr>
        <w:t xml:space="preserve">Положению об организации и </w:t>
      </w:r>
      <w:r w:rsidRPr="00926E9C">
        <w:rPr>
          <w:rFonts w:ascii="Times New Roman" w:hAnsi="Times New Roman" w:cs="Times New Roman"/>
        </w:rPr>
        <w:t>осуществлении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  <w:r w:rsidRPr="00926E9C">
        <w:rPr>
          <w:rFonts w:ascii="Times New Roman" w:hAnsi="Times New Roman" w:cs="Times New Roman"/>
          <w:bCs/>
        </w:rPr>
        <w:t xml:space="preserve">внутреннего финансового аудита, 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утвержденному постановлением  администрации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Гражданцевского сельсовета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Северного района Новосибирской области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Pr="00926E9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2.2020</w:t>
      </w:r>
      <w:r w:rsidRPr="00926E9C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4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ПРЕДЕЛЬНЫЕ СРОКИ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проведения аудиторских проверок, основания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для их приостановления и продления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1. 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объекта внутреннего финансового аудита, объемов его финансирования, но не должны превышать 30 рабочих дней.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2.Проведение аудиторской проверки может быть приостановлено: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 в случае  отсутствия  или  неудовлетворительного  состояния  у объекта  аудита  бухгалтерского  (бюджетного)  учета  финансовых  и хозяйственных операций, отчетности, документации,  в  том  числе  в части осуществления внутреннего  финансового  контроля  (на  период восстановления  объектом   аудита   документов,   необходимых   для проведения аудиторской проверки, а также приведения объектом аудита в надлежащее состояние документов учета и отчетности);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в   случае   непредставления   объектом   аудита   документов, материалов и информации,  необходимых  для  проведения  аудиторской проверки,  а  также   представления   неполного   комплекта   таких документов, материалов и информации, воспрепятствования  проведению аудиторской проверки и (или) уклонения  от  проведения  аудиторской проверки (на период устранения перечисленных обстоятельств).</w:t>
      </w:r>
    </w:p>
    <w:p w:rsidR="00371632" w:rsidRPr="00835B80" w:rsidRDefault="00371632" w:rsidP="00371632">
      <w:pPr>
        <w:pStyle w:val="a3"/>
        <w:shd w:val="clear" w:color="auto" w:fill="FFFFFF"/>
        <w:tabs>
          <w:tab w:val="left" w:pos="0"/>
          <w:tab w:val="left" w:pos="142"/>
        </w:tabs>
        <w:spacing w:before="0" w:after="0"/>
        <w:ind w:right="-2" w:firstLine="568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3. Приостановление проведения аудиторской проверки производится согласно распоряжения  Главы Гражданцевского сельсовета</w:t>
      </w:r>
      <w:r>
        <w:t xml:space="preserve"> </w:t>
      </w:r>
      <w:r w:rsidRPr="00835B80">
        <w:rPr>
          <w:sz w:val="28"/>
          <w:szCs w:val="28"/>
        </w:rPr>
        <w:t>Северного района  Новосибирской области, на основании мотивированного обращения уполномоченного лица ответственного за проведение аудиторской проверки (далее - проверяющий). На время приостановления проведения аудиторской проверки течение ее срока прерывается.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4. Уполномоченное лицо ответственное за проведение аудиторской проверки (далее – проверяющий) в срок не позднее трех  рабочих дней со дня подписания распоряжения о приостановлении аудиторской проверки направляет руководителю объекта внутреннего финансового аудита (уполномоченному им лицу):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копию распоряжения о приостановлении аудиторской проверки;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 xml:space="preserve">- в письменной форме требование о восстановлении бюджетного учета или о приведении в надлежащее состояние документов по бюджетному  учету и отчетности либо устранении иных обстоятельств, делающих </w:t>
      </w:r>
      <w:r w:rsidRPr="00835B80">
        <w:rPr>
          <w:rFonts w:ascii="Times New Roman" w:hAnsi="Times New Roman" w:cs="Times New Roman"/>
          <w:sz w:val="28"/>
          <w:szCs w:val="28"/>
        </w:rPr>
        <w:lastRenderedPageBreak/>
        <w:t>невозможным дальнейшее проведение аудиторской проверки (далее - требование).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5. В требовании указывается срок его выполнения, который не может превышать срок, на который приостанавливается аудиторская проверка.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6. После окончания срока приостановления аудиторской проверки, проверяющий возобновляет проведение аудиторской проверки, о чем письменно извещает руководителя объекта внутреннего финансового аудита (уполномоченного им лицо).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7. Срок проведения аудиторской проверки может продлеваться Главой 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835B80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области, но не более чем на 10 рабочих дней, на основании мотивированного обращения руководителя аудиторской группы (проверяющего).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8. Основаниями продления срока аудиторской проверки являются: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проведение аудиторской проверки объекта внутреннего финансового аудита, имеющего большое количество проверяемых и анализируемых документов;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получение в ходе проведения аудиторской проверки информации от правоохранительных, контролирующих органов либо из иных источников, свидетельствующей о наличии в деятельности объекта внутреннего финансового аудита нарушений законодательства Российской Федерации и требующей дополнительного изучения;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- наличие обстоятельств непреодолимой силы, препятствующих проведению аудиторской проверки в установленные сроки.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Приложение № 3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</w:t>
      </w:r>
      <w:r w:rsidRPr="00926E9C">
        <w:rPr>
          <w:rFonts w:ascii="Times New Roman" w:hAnsi="Times New Roman" w:cs="Times New Roman"/>
          <w:bCs/>
        </w:rPr>
        <w:t xml:space="preserve">Положению об организации и </w:t>
      </w:r>
      <w:r w:rsidRPr="00926E9C">
        <w:rPr>
          <w:rFonts w:ascii="Times New Roman" w:hAnsi="Times New Roman" w:cs="Times New Roman"/>
        </w:rPr>
        <w:t>осуществлении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  <w:r w:rsidRPr="00926E9C">
        <w:rPr>
          <w:rFonts w:ascii="Times New Roman" w:hAnsi="Times New Roman" w:cs="Times New Roman"/>
          <w:bCs/>
        </w:rPr>
        <w:t xml:space="preserve">внутреннего финансового аудита, 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утвержденному постановлением  администрации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Гражданцевского сельсовета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Северного района Новосибирской области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Pr="00926E9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Pr="00926E9C">
        <w:rPr>
          <w:rFonts w:ascii="Times New Roman" w:hAnsi="Times New Roman" w:cs="Times New Roman"/>
        </w:rPr>
        <w:t xml:space="preserve"> №  </w:t>
      </w:r>
      <w:r>
        <w:rPr>
          <w:rFonts w:ascii="Times New Roman" w:hAnsi="Times New Roman" w:cs="Times New Roman"/>
        </w:rPr>
        <w:t>4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формирования и направления акта аудиторской проверки и сроки его рассмотрения объектом  внутреннего финансового аудита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1. Результаты аудиторской проверки оформляются в письменном виде актом аудиторской проверки (далее - Акт), который подписывается должностным лицом, наделенным полномочиями по осуществлению внутреннего финансового аудита (проверяющим), назначенным распоряжением  о проведении аудиторской проверки. В случае привлечения к проведению аудиторской проверке иных субъектов аудита, акт подписывается всеми должностными лицами, проводившими аудиторскую проверку (членами аудиторской группы).</w:t>
      </w:r>
    </w:p>
    <w:p w:rsidR="00371632" w:rsidRPr="00835B80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2. В Акте указываются: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1) наименование аудиторской проверки;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2) наименование объекта внутреннего финансового аудита;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3) номер Акта, дата и место его составления;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4) основания для проведения аудиторской проверки: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- номер и дата приказа о назначении аудиторской проверки;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- номер пункта годового плана внутреннего финансового аудита, в соответствии с которым осуществляется аудиторская проверка;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- программа аудиторской проверки с указанием даты ее утверждения;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5) фамилия, имя, отчество проверяющего и его должность;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6) период, за который проведена аудиторская проверка;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7) даты начала и окончания аудиторской проверки;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8) вид аудиторской проверки (камеральная проверка);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9) краткая информация об объекте внутреннего финансового аудита;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10) перечень вопросов, изученных в ходе аудиторской проверки по проверяемой теме (внутренней бюджетной процедуре).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835B80">
        <w:rPr>
          <w:rFonts w:ascii="Times New Roman" w:hAnsi="Times New Roman" w:cs="Times New Roman"/>
          <w:sz w:val="28"/>
          <w:szCs w:val="28"/>
        </w:rP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12) материалы по другим вопросам, включенным в программу проверки.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3. Акт содержит краткое изложение результатов аудиторской проверки в разрезе исследуемых вопросов со ссылкой на документы, прилагаемые к </w:t>
      </w:r>
      <w:r w:rsidRPr="00835B80">
        <w:rPr>
          <w:rFonts w:ascii="Times New Roman" w:hAnsi="Times New Roman" w:cs="Times New Roman"/>
          <w:bCs/>
          <w:sz w:val="28"/>
          <w:szCs w:val="28"/>
        </w:rPr>
        <w:lastRenderedPageBreak/>
        <w:t>Акту, и на заключения экспертов (в случае привлечения независимых экспертов для проведения экспертизы).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При наличии по проверяемой теме (внутренней бюджетной процедуре) указаний в актах, заключениях, представлениях и предписаниях органа внутреннего муниципального финансового контроля, действующего на основе функциональной независимости) на соответствующие нарушения бюджетного законодательства Российской Федерации, в акте приводятся результаты внутреннего финансового контроля, осуществляемого объектом внутреннего финансового аудита по данной внутренней бюджетной процедуре, и оценка его надежности.</w:t>
      </w:r>
    </w:p>
    <w:p w:rsidR="00371632" w:rsidRPr="00835B80" w:rsidRDefault="00371632" w:rsidP="003716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4. При выявлении нарушений и недостатков в Акте указываются: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- положения законодательных и иных нормативных правовых актов Российской Федерации, требования которых нарушены: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- виды выявленных нарушений с указанием кодов и видов средств (бюджетные, поступившие от приносящей доход деятельности);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- причины допущенных нарушений и недостатков, их последствия;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- сумма ущерба, выявленного в ходе аудиторской проверки.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Не допускается включение в Акт предположений и сведений, не подтвержденных документами.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5.  В случае выявления нецелевого использования бюджетных средств, а также иных нарушений, которые могут быть исчислены в денежном выражении, суммы нецелевого использования средств (иных нарушений) указываются в разрезе кодов  классификации  расходов бюджета Российской Федерации применительно к бюджету.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6. Акт составляется в двух экземплярах: один экземпляр – для проверяющего; один экземпляр - для объекта внутреннего финансового аудита.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При проведении аудиторской проверки по мотивированному обращению контрольного или правоохранительного органа для указанного органа составляется дополнительный экземпляр Акта.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7. В</w:t>
      </w:r>
      <w:r w:rsidRPr="00835B80">
        <w:rPr>
          <w:rFonts w:ascii="Times New Roman" w:hAnsi="Times New Roman" w:cs="Times New Roman"/>
          <w:sz w:val="28"/>
          <w:szCs w:val="28"/>
        </w:rPr>
        <w:t xml:space="preserve"> течении 5 рабочих дней со дня окончания срока проведения аудиторской проверки, </w:t>
      </w:r>
      <w:r w:rsidRPr="00835B80">
        <w:rPr>
          <w:rFonts w:ascii="Times New Roman" w:hAnsi="Times New Roman" w:cs="Times New Roman"/>
          <w:bCs/>
          <w:sz w:val="28"/>
          <w:szCs w:val="28"/>
        </w:rPr>
        <w:t>проверяющий</w:t>
      </w:r>
      <w:r w:rsidRPr="00835B80">
        <w:rPr>
          <w:rFonts w:ascii="Times New Roman" w:hAnsi="Times New Roman" w:cs="Times New Roman"/>
          <w:sz w:val="28"/>
          <w:szCs w:val="28"/>
        </w:rPr>
        <w:t xml:space="preserve"> составляет и подписывает акт по форме согласно приложению к настоящему Порядку. 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835B80">
        <w:rPr>
          <w:rFonts w:ascii="Times New Roman" w:hAnsi="Times New Roman" w:cs="Times New Roman"/>
          <w:sz w:val="28"/>
          <w:szCs w:val="28"/>
        </w:rPr>
        <w:t xml:space="preserve">Подписанный акт вручается для ознакомления руководителю объекта аудита в течение 3 рабочих дней с момента его подписания. 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Ознакомление  объекта  аудита  с  актом  аудиторской  проверки производится в срок не более одних суток со дня получения акта.</w:t>
      </w:r>
    </w:p>
    <w:p w:rsidR="00371632" w:rsidRPr="00835B80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lastRenderedPageBreak/>
        <w:t>8. О получении акта руководитель объекта аудита делает запись в экземпляре Акта, который остается у проверяющего, содержащую дату получения Акта, подпись и расшифровку этой подписи.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835B80">
        <w:rPr>
          <w:rFonts w:ascii="Times New Roman" w:hAnsi="Times New Roman" w:cs="Times New Roman"/>
          <w:sz w:val="28"/>
          <w:szCs w:val="28"/>
        </w:rPr>
        <w:t>Представитель объекта аудита вправе представить письменные возражения по акту аудиторской проверки в течении 7 рабочих дней со дня получения акта.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Если у руководителя объекта аудита имеются замечания и возражения по Акту, об этом делается отметка в Акте, письменные замечания и возражения вместе с подписанным Актом представляются проверяющему.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 xml:space="preserve">Данные замечания и возражения приобщаются к материалам аудиторской проверки.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10. Проверяющий</w:t>
      </w:r>
      <w:r w:rsidRPr="00835B80">
        <w:rPr>
          <w:rFonts w:ascii="Times New Roman" w:hAnsi="Times New Roman" w:cs="Times New Roman"/>
          <w:sz w:val="28"/>
          <w:szCs w:val="28"/>
        </w:rPr>
        <w:t xml:space="preserve"> вправе подписанный акт аудиторской проверки в течение 3 рабочих дней с момента его подписания в двух экземплярах направить объекту проверки для ознакомления  сопроводительным письмом способом, позволяющим определить факт получения документа объектом проверки.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 xml:space="preserve">В этом случае объект проверки знакомится с актом аудиторской проверки и в течение 7 рабочих дней со дня получения акта аудиторской проверки (без учета периода почтовой доставки документов) возвращает  один экземпляр подписанного акта субъекту аудита. 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80">
        <w:rPr>
          <w:rFonts w:ascii="Times New Roman" w:hAnsi="Times New Roman" w:cs="Times New Roman"/>
          <w:sz w:val="28"/>
          <w:szCs w:val="28"/>
        </w:rPr>
        <w:t>При наличии у объекта проверки возражений на акт аудиторской проверки, указанные возражения направляются объектом проверки в письменном виде вместе с актом аудиторской проверки.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11. Проверяющий, в срок до 5 рабочих дней со дня получения письменных возражений по Акту, рассматривает их и дает по ним письменное заключение (далее - заключение). Один экземпляр заключения направляется объекту внутреннего финансового аудита, один экземпляр заключения приобщается к материалам аудиторской проверки.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80">
        <w:rPr>
          <w:rFonts w:ascii="Times New Roman" w:hAnsi="Times New Roman" w:cs="Times New Roman"/>
          <w:bCs/>
          <w:sz w:val="28"/>
          <w:szCs w:val="28"/>
        </w:rPr>
        <w:t>Заключение вручается руководителю объекта внутреннего финансового аудита (уполномоченному им лицу) под роспись.</w:t>
      </w: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632" w:rsidRPr="00835B80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Приложение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26E9C">
        <w:rPr>
          <w:rFonts w:ascii="Times New Roman" w:hAnsi="Times New Roman" w:cs="Times New Roman"/>
        </w:rPr>
        <w:t xml:space="preserve"> к Порядку </w:t>
      </w:r>
      <w:r w:rsidRPr="00926E9C">
        <w:rPr>
          <w:rFonts w:ascii="Times New Roman" w:hAnsi="Times New Roman" w:cs="Times New Roman"/>
          <w:bCs/>
        </w:rPr>
        <w:t xml:space="preserve">формирования и направления акта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26E9C">
        <w:rPr>
          <w:rFonts w:ascii="Times New Roman" w:hAnsi="Times New Roman" w:cs="Times New Roman"/>
          <w:bCs/>
        </w:rPr>
        <w:t>аудиторской проверки и сроки его рассмотрения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26E9C">
        <w:rPr>
          <w:rFonts w:ascii="Times New Roman" w:hAnsi="Times New Roman" w:cs="Times New Roman"/>
          <w:bCs/>
        </w:rPr>
        <w:t xml:space="preserve"> объектом  внутреннего финансового аудита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2268"/>
      </w:tblGrid>
      <w:tr w:rsidR="00371632" w:rsidRPr="00926E9C" w:rsidTr="005E1AC4">
        <w:trPr>
          <w:jc w:val="center"/>
        </w:trPr>
        <w:tc>
          <w:tcPr>
            <w:tcW w:w="1021" w:type="dxa"/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E9C">
              <w:rPr>
                <w:rFonts w:ascii="Times New Roman" w:hAnsi="Times New Roman" w:cs="Times New Roman"/>
                <w:b/>
              </w:rPr>
              <w:t>АКТ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6E9C">
        <w:rPr>
          <w:rFonts w:ascii="Times New Roman" w:hAnsi="Times New Roman" w:cs="Times New Roman"/>
          <w:b/>
        </w:rPr>
        <w:t>по результатам аудиторской проверки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(тема аудиторской проверки)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                  (проверяемый период)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08"/>
        <w:gridCol w:w="907"/>
        <w:gridCol w:w="3232"/>
      </w:tblGrid>
      <w:tr w:rsidR="00371632" w:rsidRPr="00926E9C" w:rsidTr="005E1AC4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08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(место составления Акта)</w:t>
            </w:r>
          </w:p>
        </w:tc>
        <w:tc>
          <w:tcPr>
            <w:tcW w:w="907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             (дата)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Во исполнение  </w:t>
      </w:r>
    </w:p>
    <w:p w:rsidR="00371632" w:rsidRPr="00926E9C" w:rsidRDefault="00371632" w:rsidP="00371632">
      <w:pPr>
        <w:pBdr>
          <w:top w:val="sing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(реквизиты решения о назначении аудиторской проверки, № пункта плана)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в соответствии с Программой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(реквизиты Программы аудиторской проверки)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группой в составе: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Фамилия, инициалы руководителя группы аудита (руководитель аудиторской группы) – должность руководителя аудиторской группы,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(в творительном падеже)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Фамилия, инициалы участника аудиторской группы – должность участника аудиторской группы,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(в творительном падеже)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...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проведена аудиторская проверка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         (область аудиторской проверки)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                           (проверяемый период)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Вид аудиторской проверки: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Срок проведения аудиторской проверки: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Методы проведения аудиторской проверки: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Перечень вопросов, изученных в ходе аудиторской проверки: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1.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2.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3.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Проверка проведена в присутствии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(должность, Ф.И.О. руководителя объекта аудита (иных уполномоченных лиц))</w:t>
      </w:r>
      <w:r w:rsidRPr="00926E9C">
        <w:rPr>
          <w:rFonts w:ascii="Times New Roman" w:hAnsi="Times New Roman" w:cs="Times New Roman"/>
        </w:rPr>
        <w:br/>
        <w:t>(заполняется в случае осуществления проверки по месту нахождения объекта аудита)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В ходе проведения аудиторской проверки установлено следующее.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OLE_LINK1"/>
      <w:r w:rsidRPr="00926E9C">
        <w:rPr>
          <w:rFonts w:ascii="Times New Roman" w:hAnsi="Times New Roman" w:cs="Times New Roman"/>
        </w:rPr>
        <w:t xml:space="preserve">По вопросу № 1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5"/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По вопросу № 2  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...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Краткое изложение результатов аудиторской проверки в разрезе исследуемых вопросов со ссылкой на прилагаемые к Акту документы: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руководителя аудиторской группы 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                  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  Ф.И.О. дата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Участники аудиторской группы: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участника аудиторской группы</w:t>
      </w:r>
      <w:r w:rsidRPr="00926E9C">
        <w:rPr>
          <w:rFonts w:ascii="Times New Roman" w:hAnsi="Times New Roman" w:cs="Times New Roman"/>
        </w:rPr>
        <w:br/>
        <w:t>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                  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                  Ф.И.О. дата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26E9C">
        <w:rPr>
          <w:rFonts w:ascii="Times New Roman" w:hAnsi="Times New Roman" w:cs="Times New Roman"/>
        </w:rPr>
        <w:t>...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26E9C">
        <w:rPr>
          <w:rFonts w:ascii="Times New Roman" w:hAnsi="Times New Roman" w:cs="Times New Roman"/>
        </w:rPr>
        <w:t>...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Один экземпляр Акта получен для ознакомления: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руководителя объекта аудита</w:t>
      </w:r>
      <w:r w:rsidRPr="00926E9C">
        <w:rPr>
          <w:rFonts w:ascii="Times New Roman" w:hAnsi="Times New Roman" w:cs="Times New Roman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Ф.И.О. дата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"Ознакомлен(а)"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руководителя объекта аудита</w:t>
      </w:r>
      <w:r w:rsidRPr="00926E9C">
        <w:rPr>
          <w:rFonts w:ascii="Times New Roman" w:hAnsi="Times New Roman" w:cs="Times New Roman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Один экземпляр Акта получен: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руководителя объекта аудита</w:t>
      </w:r>
      <w:r w:rsidRPr="00926E9C">
        <w:rPr>
          <w:rFonts w:ascii="Times New Roman" w:hAnsi="Times New Roman" w:cs="Times New Roman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26E9C">
        <w:rPr>
          <w:rFonts w:ascii="Times New Roman" w:hAnsi="Times New Roman" w:cs="Times New Roman"/>
          <w:iCs/>
        </w:rPr>
        <w:t>Заполняется в случае отказа руководителя (иного уполномоченного лица) объекта аудита от подписи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От подписи настоящего Акта (получения экземпляра Акта)</w:t>
      </w:r>
    </w:p>
    <w:p w:rsidR="00371632" w:rsidRPr="00926E9C" w:rsidRDefault="00371632" w:rsidP="0037163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ab/>
        <w:t>отказался.</w:t>
      </w:r>
    </w:p>
    <w:p w:rsidR="00371632" w:rsidRPr="00926E9C" w:rsidRDefault="00371632" w:rsidP="003716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51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(должность руководителя объекта аудита (иного уполномоченного лица))</w:t>
      </w:r>
    </w:p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Должность руководителя (руководитель аудиторской группы)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70"/>
        <w:gridCol w:w="1985"/>
        <w:gridCol w:w="170"/>
        <w:gridCol w:w="3119"/>
      </w:tblGrid>
      <w:tr w:rsidR="00371632" w:rsidRPr="00926E9C" w:rsidTr="005E1AC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536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" w:type="dxa"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Ф.И.О. дата</w:t>
            </w:r>
          </w:p>
        </w:tc>
      </w:tr>
    </w:tbl>
    <w:p w:rsidR="00371632" w:rsidRPr="00926E9C" w:rsidRDefault="00371632" w:rsidP="003716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br w:type="page"/>
      </w:r>
      <w:r w:rsidRPr="00926E9C">
        <w:rPr>
          <w:rFonts w:ascii="Times New Roman" w:hAnsi="Times New Roman" w:cs="Times New Roman"/>
        </w:rPr>
        <w:lastRenderedPageBreak/>
        <w:t>Приложение № 4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</w:t>
      </w:r>
      <w:r w:rsidRPr="00926E9C">
        <w:rPr>
          <w:rFonts w:ascii="Times New Roman" w:hAnsi="Times New Roman" w:cs="Times New Roman"/>
          <w:bCs/>
        </w:rPr>
        <w:t xml:space="preserve">Положению об организации и </w:t>
      </w:r>
      <w:r w:rsidRPr="00926E9C">
        <w:rPr>
          <w:rFonts w:ascii="Times New Roman" w:hAnsi="Times New Roman" w:cs="Times New Roman"/>
        </w:rPr>
        <w:t>осуществлении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  <w:r w:rsidRPr="00926E9C">
        <w:rPr>
          <w:rFonts w:ascii="Times New Roman" w:hAnsi="Times New Roman" w:cs="Times New Roman"/>
          <w:bCs/>
        </w:rPr>
        <w:t xml:space="preserve">внутреннего финансового аудита, 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утвержденному постановлением  администрации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Гражданцевского сельсовета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Северного района Новосибирской области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  <w:r w:rsidRPr="00926E9C">
        <w:rPr>
          <w:rFonts w:ascii="Times New Roman" w:hAnsi="Times New Roman" w:cs="Times New Roman"/>
        </w:rPr>
        <w:t xml:space="preserve"> №  </w:t>
      </w:r>
      <w:r>
        <w:rPr>
          <w:rFonts w:ascii="Times New Roman" w:hAnsi="Times New Roman" w:cs="Times New Roman"/>
        </w:rPr>
        <w:t>4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составления и представления отчета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о результатах аудиторской проверки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1. Отчет о результатах аудиторской проверки (далее - Отчет) составляется на основании акта аудиторской проверки, с учетом письменных возражений объекта проверки на акт аудиторской проверки по форме согласно приложению к настоящему Порядку. 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2. Отчет составляется уполномоченным должностным лицом (проверяющим), наделенным полномочиями по осуществлению внутреннего финансового аудита, назначенным распоряжением Главы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не позднее 15 рабочих дней после подписания руководителем объекта внутреннего финансового аудита (уполномоченным им лицом) акта аудиторской проверки.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При наличии замечаний и возражений (далее - замечания) у руководителя объекта внутреннего финансового аудита (уполномоченного им лица) по акту аудиторской проверки Отчет составляется не позднее 15 рабочих дней после направления проверяющим объекту внутреннего финансового аудита письменного заключения на замечания.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3. Выводы о степени надежности внутреннего финансового контроля, осуществляемого объектом внутреннего финансового аудита, и достоверности его бюджетной отчетности основываются на результатах аудиторской проверки, отражающих: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наличие (отсутствие) операций бюджетных процедур, в отношении которых контрольные действия не осуществлялись, с указанием обоснований отсутствия такого контроля;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наличие (отсутствие) контрольных действий, выполненных более чем один раз и не имеющих результатов контроля;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наличие (отсутствие) излишних операций при исполнении бюджетной процедуры и (или) излишних применяемых контрольных действий;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наличие (отсутствие) контрольных действий внутреннего финансового контроля, которые не в полной мере охватывают финансово-хозяйственные операции в связи с неполным определением перечня операций бюджетной процедуры и (или) недостатками в процедуре оценки бюджетных рисков.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- наличие (отсутствие) значимых бюджетных рисков, которые не устранены в ходе процедур 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lastRenderedPageBreak/>
        <w:t>4. Выводы о соответствии ведения бюджетного учета объектами аудита методологии и стандартам бюджетного учета,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проверки, отражающих: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сводной бюджетной отчетности, в том числе степень надежности внутреннего финансового контроля получателей бюджетных средств совершаемых ими фактов хозяйственной жизни, ведения бюджетного учета и составления бюджетной отчетности;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подтверждение полноты и достоверности показателей сводной бюджетной отчетности;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оценку актуальности и обоснованности учетной политики, принятой объектами аудита,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5. Отчет о результатах аудиторской проверки (далее - отчет) с приложением акта аудиторской проверки, возражений к акту аудиторской проверки (при наличии) и проекта решения (распоряжения) по результатам рассмотрения Отчета направляется Главе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не позднее 30 дней со дня окончания срока ее проведения.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отчета Глава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вправе принять одно или несколько решений: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1) о необходимости реализации аудиторских выводов, предложений и рекомендаций;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2) о недостаточной обоснованности аудиторских выводов, предложений и рекомендаций;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3) о применении материальной и (или) дисциплинарной ответственности к виновным должностным лицам;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4)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371632" w:rsidRPr="002D6741" w:rsidRDefault="00371632" w:rsidP="003716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При принятии Главой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решения, предусмотренного подпунктом 1 пункта 6 настоящего Порядка,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 его выполнения.</w:t>
      </w:r>
    </w:p>
    <w:p w:rsidR="00371632" w:rsidRPr="002D6741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7. Субъект внутреннего финансового аудита проводит мониторинг выполнения плана по устранению выявленных по результатам аудиторских проверок недостатков и нарушений, включающий следующие процедуры:</w:t>
      </w:r>
    </w:p>
    <w:p w:rsidR="00371632" w:rsidRPr="002D6741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получение от объектов аудита информации о выполнении вышеуказанного плана и ее анализ, включая анализ причин невыполнения </w:t>
      </w:r>
      <w:r w:rsidRPr="002D6741">
        <w:rPr>
          <w:rFonts w:ascii="Times New Roman" w:hAnsi="Times New Roman" w:cs="Times New Roman"/>
          <w:sz w:val="28"/>
          <w:szCs w:val="28"/>
        </w:rPr>
        <w:lastRenderedPageBreak/>
        <w:t>указанных планов;</w:t>
      </w:r>
    </w:p>
    <w:p w:rsidR="00371632" w:rsidRPr="002D6741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оценка действий объектов аудита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проверок;</w:t>
      </w:r>
    </w:p>
    <w:p w:rsidR="00371632" w:rsidRPr="002D6741" w:rsidRDefault="00371632" w:rsidP="0037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подготовка и представление Главе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доклада о результатах мониторинга плана по устранению выявленных по результатам аудиторских проверок недостатков и нарушений.</w:t>
      </w:r>
      <w:r w:rsidRPr="002D6741">
        <w:rPr>
          <w:rFonts w:ascii="Times New Roman" w:hAnsi="Times New Roman" w:cs="Times New Roman"/>
          <w:sz w:val="28"/>
          <w:szCs w:val="28"/>
        </w:rPr>
        <w:br w:type="page"/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lastRenderedPageBreak/>
        <w:t xml:space="preserve">Приложение 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Порядку составления и представления отчета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о результатах аудиторской проверки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ОТЧЕТ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о результатах аудиторской проверки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_______________________________________________________________________________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1. Основание для проведения аудиторской проверки: __________________________________________________________________________________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(реквизиты решения о назначении аудиторской проверки, N пункта плана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внутреннему финансовому аудиту)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2. Тема аудиторской проверки: 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3. Проверяемый период: 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4. Срок проведения аудиторской проверки: 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5. Цель аудиторской проверки: 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6. Вид аудиторской проверки: 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7. Срок проведения аудиторской проверки: 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8. Перечень вопросов, изученных в ходе аудиторской проверки: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8.1. 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8.2. 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8.3. 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.........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.........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9. По результатам аудиторской проверки установлено следующее: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</w:t>
      </w:r>
      <w:hyperlink r:id="rId17" w:history="1">
        <w:r w:rsidRPr="002D6741">
          <w:rPr>
            <w:rStyle w:val="af2"/>
            <w:rFonts w:ascii="Times New Roman" w:hAnsi="Times New Roman" w:cs="Times New Roman"/>
          </w:rPr>
          <w:t>Программы</w:t>
        </w:r>
      </w:hyperlink>
      <w:r w:rsidRPr="002D6741">
        <w:rPr>
          <w:rFonts w:ascii="Times New Roman" w:hAnsi="Times New Roman" w:cs="Times New Roman"/>
        </w:rPr>
        <w:t xml:space="preserve"> проверки)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10.  Возражения руководителя (иного уполномоченного лица) объекта проверки, изложенные по результатам проверки:_________________________________________________________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11. Выводы: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11.1.___________________________________________________________________________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(излагаются выводы о степени надежности внутреннего финансового контроля)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11.2. ___________________________________________________________________________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12. Предложения и рекомендации: 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Приложения: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 xml:space="preserve">1. </w:t>
      </w:r>
      <w:hyperlink r:id="rId18" w:history="1">
        <w:r w:rsidRPr="002D6741">
          <w:rPr>
            <w:rStyle w:val="af2"/>
            <w:rFonts w:ascii="Times New Roman" w:hAnsi="Times New Roman" w:cs="Times New Roman"/>
            <w:color w:val="000000"/>
          </w:rPr>
          <w:t>Акт</w:t>
        </w:r>
      </w:hyperlink>
      <w:r w:rsidRPr="002D6741">
        <w:rPr>
          <w:rFonts w:ascii="Times New Roman" w:hAnsi="Times New Roman" w:cs="Times New Roman"/>
        </w:rPr>
        <w:t xml:space="preserve"> проверки _________________________________________________________________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на ______ листах в 1 экз.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 xml:space="preserve">2. Возражения к </w:t>
      </w:r>
      <w:hyperlink r:id="rId19" w:history="1">
        <w:r w:rsidRPr="002D6741">
          <w:rPr>
            <w:rStyle w:val="af2"/>
            <w:rFonts w:ascii="Times New Roman" w:hAnsi="Times New Roman" w:cs="Times New Roman"/>
            <w:color w:val="000000"/>
          </w:rPr>
          <w:t>Акту</w:t>
        </w:r>
      </w:hyperlink>
      <w:r w:rsidRPr="002D6741">
        <w:rPr>
          <w:rFonts w:ascii="Times New Roman" w:hAnsi="Times New Roman" w:cs="Times New Roman"/>
        </w:rPr>
        <w:t xml:space="preserve"> проверки ____________________________________________________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 xml:space="preserve">                                                         (полное наименование объекта аудиторской проверки)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на _______ листах в 1 экз.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______________________             ______________                    _________________________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(должность уполномоченного лица)                (подпись)                                      (расшифровка подписи)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6741">
        <w:rPr>
          <w:rFonts w:ascii="Times New Roman" w:hAnsi="Times New Roman" w:cs="Times New Roman"/>
        </w:rPr>
        <w:t>дата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lastRenderedPageBreak/>
        <w:t>Приложение № 5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к </w:t>
      </w:r>
      <w:r w:rsidRPr="00926E9C">
        <w:rPr>
          <w:rFonts w:ascii="Times New Roman" w:hAnsi="Times New Roman" w:cs="Times New Roman"/>
          <w:bCs/>
        </w:rPr>
        <w:t xml:space="preserve">Положению об организации и </w:t>
      </w:r>
      <w:r w:rsidRPr="00926E9C">
        <w:rPr>
          <w:rFonts w:ascii="Times New Roman" w:hAnsi="Times New Roman" w:cs="Times New Roman"/>
        </w:rPr>
        <w:t>осуществлении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  <w:r w:rsidRPr="00926E9C">
        <w:rPr>
          <w:rFonts w:ascii="Times New Roman" w:hAnsi="Times New Roman" w:cs="Times New Roman"/>
          <w:bCs/>
        </w:rPr>
        <w:t xml:space="preserve">внутреннего финансового аудита, 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утвержденному постановлением  администрации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Гражданцевского сельсовета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Северного района Новосибирской области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26E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 № 4</w:t>
      </w:r>
      <w:r w:rsidRPr="00926E9C">
        <w:rPr>
          <w:rFonts w:ascii="Times New Roman" w:hAnsi="Times New Roman" w:cs="Times New Roman"/>
        </w:rPr>
        <w:t xml:space="preserve">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 xml:space="preserve">составления и представления годовой отчетности о результатах осуществления внутреннего финансового аудита 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 xml:space="preserve">1. Администрацией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 обеспечивается составление годового отчета о результатах осуществления  внутреннего финансового аудита.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 xml:space="preserve">2. Годовой отчет о результатах осуществления внутреннего финансового аудита (далее - годовой отчет) составляется </w:t>
      </w:r>
      <w:r w:rsidRPr="002D6741">
        <w:rPr>
          <w:rFonts w:ascii="Times New Roman" w:hAnsi="Times New Roman" w:cs="Times New Roman"/>
          <w:sz w:val="28"/>
          <w:szCs w:val="28"/>
        </w:rPr>
        <w:t>уполномоченным должностным лицом, наделенным полномочиями по осуществлению внутреннего финансового аудита</w:t>
      </w:r>
      <w:r w:rsidRPr="002D6741">
        <w:rPr>
          <w:rFonts w:ascii="Times New Roman" w:hAnsi="Times New Roman" w:cs="Times New Roman"/>
          <w:bCs/>
          <w:sz w:val="28"/>
          <w:szCs w:val="28"/>
        </w:rPr>
        <w:t xml:space="preserve"> (проверяющим), до 01 февраля года, следующего за отчетным по форме </w:t>
      </w:r>
      <w:r w:rsidRPr="002D6741">
        <w:rPr>
          <w:rFonts w:ascii="Times New Roman" w:hAnsi="Times New Roman" w:cs="Times New Roman"/>
          <w:sz w:val="28"/>
          <w:szCs w:val="28"/>
        </w:rPr>
        <w:t>согласно приложению  к настоящему Порядку.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>3. Годовой отчет составляется проверяющим на основании отчетов о результатах, проведенных в отчетном финансовом году аудиторских проверок, и содержит информацию:</w:t>
      </w:r>
    </w:p>
    <w:p w:rsidR="00371632" w:rsidRPr="002D6741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о проведенных в отчетный период  аудиторских  проверках  и  их результатах;</w:t>
      </w:r>
    </w:p>
    <w:p w:rsidR="00371632" w:rsidRPr="002D6741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о  принятых  в  отчетный  период   решениях   по   результатам аудиторских проверок;</w:t>
      </w:r>
    </w:p>
    <w:p w:rsidR="00371632" w:rsidRPr="002D6741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об  исполнении  в  отчетный  период   решений,   принятых   по результатам аудиторских проверок;</w:t>
      </w:r>
    </w:p>
    <w:p w:rsidR="00371632" w:rsidRPr="002D6741" w:rsidRDefault="00371632" w:rsidP="0037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- о  принятых  в  отчетный  период  мерах  в   части   повышения надежности  (эффективности)   внутреннего   финансового   контроля, достоверности  сводной  бюджетной   отчетности   по результатам аудиторских проверок, и оценке степени выполнения  этих мер.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D6741">
        <w:rPr>
          <w:rFonts w:ascii="Times New Roman" w:hAnsi="Times New Roman" w:cs="Times New Roman"/>
          <w:sz w:val="28"/>
          <w:szCs w:val="28"/>
        </w:rPr>
        <w:t>Годовая отчетность о результатах осуществления внутреннего финансового аудита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>Система внутреннего финансового контроля считается надежной (эффективной),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lastRenderedPageBreak/>
        <w:t xml:space="preserve">5. Годовая отчетность предоставляется уполномоченным лицом Главе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не позднее 1 февраля года, следующего за отчетным.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После рассмотрения Главой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годовой отчет размещается уполномоченным подразделением на официальном сайте администрации </w:t>
      </w:r>
      <w:r w:rsidRPr="00835B80">
        <w:rPr>
          <w:rFonts w:ascii="Times New Roman" w:hAnsi="Times New Roman" w:cs="Times New Roman"/>
          <w:sz w:val="28"/>
          <w:szCs w:val="28"/>
        </w:rPr>
        <w:t>Гражданцевского сельсовета</w:t>
      </w:r>
      <w:r>
        <w:rPr>
          <w:rFonts w:ascii="Times New Roman" w:hAnsi="Times New Roman" w:cs="Times New Roman"/>
        </w:rPr>
        <w:t xml:space="preserve"> </w:t>
      </w:r>
      <w:r w:rsidRPr="002D674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информационно-телекоммуникационной сети "Интернет".</w:t>
      </w: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2D6741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Приложение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26E9C">
        <w:rPr>
          <w:rFonts w:ascii="Times New Roman" w:hAnsi="Times New Roman" w:cs="Times New Roman"/>
        </w:rPr>
        <w:t xml:space="preserve"> к Порядку </w:t>
      </w:r>
      <w:r w:rsidRPr="00926E9C">
        <w:rPr>
          <w:rFonts w:ascii="Times New Roman" w:hAnsi="Times New Roman" w:cs="Times New Roman"/>
          <w:bCs/>
        </w:rPr>
        <w:t>составления и представления годовой отчетности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26E9C">
        <w:rPr>
          <w:rFonts w:ascii="Times New Roman" w:hAnsi="Times New Roman" w:cs="Times New Roman"/>
          <w:bCs/>
        </w:rPr>
        <w:t xml:space="preserve"> о результатах осуществления внутреннего финансового аудита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ОТЧЕТНОСТЬ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о результатах осуществления внутреннего финансового аудита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5"/>
        <w:gridCol w:w="2778"/>
        <w:gridCol w:w="1475"/>
        <w:gridCol w:w="1077"/>
      </w:tblGrid>
      <w:tr w:rsidR="00371632" w:rsidRPr="00926E9C" w:rsidTr="005E1AC4">
        <w:tc>
          <w:tcPr>
            <w:tcW w:w="4253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КОДЫ</w:t>
            </w:r>
          </w:p>
        </w:tc>
      </w:tr>
      <w:tr w:rsidR="00371632" w:rsidRPr="00926E9C" w:rsidTr="005E1AC4">
        <w:tc>
          <w:tcPr>
            <w:tcW w:w="4253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253" w:type="dxa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 1 _________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253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253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2777" w:type="dxa"/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 xml:space="preserve">по </w:t>
            </w:r>
            <w:hyperlink r:id="rId20" w:history="1">
              <w:r w:rsidRPr="00926E9C">
                <w:rPr>
                  <w:rStyle w:val="af2"/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253" w:type="dxa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777" w:type="dxa"/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1. Общие сведения о результатах внутреннего финансового аудита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1"/>
        <w:gridCol w:w="907"/>
        <w:gridCol w:w="1247"/>
      </w:tblGrid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3</w:t>
            </w: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из них:</w:t>
            </w:r>
          </w:p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в том числе:</w:t>
            </w:r>
          </w:p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из них:</w:t>
            </w:r>
          </w:p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из них:</w:t>
            </w:r>
          </w:p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lastRenderedPageBreak/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из них:</w:t>
            </w:r>
          </w:p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2. Сведения о выявленных нарушениях и недостатках, тыс. руб.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0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7"/>
        <w:gridCol w:w="850"/>
        <w:gridCol w:w="1163"/>
        <w:gridCol w:w="1132"/>
        <w:gridCol w:w="1189"/>
        <w:gridCol w:w="1189"/>
      </w:tblGrid>
      <w:tr w:rsidR="00371632" w:rsidRPr="00926E9C" w:rsidTr="005E1AC4">
        <w:tc>
          <w:tcPr>
            <w:tcW w:w="4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Динамика нарушений и недостатков</w:t>
            </w:r>
          </w:p>
        </w:tc>
      </w:tr>
      <w:tr w:rsidR="00371632" w:rsidRPr="00926E9C" w:rsidTr="005E1AC4">
        <w:tc>
          <w:tcPr>
            <w:tcW w:w="4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(%)</w:t>
            </w: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6</w:t>
            </w: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32" w:rsidRPr="00926E9C" w:rsidTr="005E1AC4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E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32" w:rsidRPr="00926E9C" w:rsidRDefault="00371632" w:rsidP="005E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Пояснительная записка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________________________________________________________________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________________________________________________________________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________________________________________________________________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Уполномоченное лицо _______________ ___________ ___________________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 xml:space="preserve">                                           (должность)             (подпись)     (расшифровка подписи)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E9C">
        <w:rPr>
          <w:rFonts w:ascii="Times New Roman" w:hAnsi="Times New Roman" w:cs="Times New Roman"/>
        </w:rPr>
        <w:t>"__" _______________ 20__ г.</w:t>
      </w:r>
    </w:p>
    <w:p w:rsidR="00371632" w:rsidRPr="00926E9C" w:rsidRDefault="00371632" w:rsidP="003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6E9C">
        <w:rPr>
          <w:rFonts w:ascii="Times New Roman" w:eastAsia="Calibri" w:hAnsi="Times New Roman" w:cs="Times New Roman"/>
        </w:rPr>
        <w:t xml:space="preserve"> </w:t>
      </w:r>
    </w:p>
    <w:p w:rsidR="00371632" w:rsidRPr="00926E9C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71632" w:rsidRPr="00926E9C" w:rsidRDefault="00371632" w:rsidP="0037163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71632" w:rsidRPr="00926E9C" w:rsidRDefault="00371632" w:rsidP="00371632">
      <w:pPr>
        <w:spacing w:after="0" w:line="240" w:lineRule="auto"/>
        <w:rPr>
          <w:rFonts w:ascii="Times New Roman" w:hAnsi="Times New Roman" w:cs="Times New Roman"/>
        </w:rPr>
      </w:pPr>
    </w:p>
    <w:p w:rsidR="0071600E" w:rsidRPr="006525EA" w:rsidRDefault="0071600E" w:rsidP="003716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1600E" w:rsidRPr="006525EA" w:rsidSect="00480ED8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D9" w:rsidRDefault="00710AD9" w:rsidP="00C15457">
      <w:pPr>
        <w:spacing w:after="0" w:line="240" w:lineRule="auto"/>
      </w:pPr>
      <w:r>
        <w:separator/>
      </w:r>
    </w:p>
  </w:endnote>
  <w:endnote w:type="continuationSeparator" w:id="1">
    <w:p w:rsidR="00710AD9" w:rsidRDefault="00710AD9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D9" w:rsidRDefault="00710AD9" w:rsidP="00C15457">
      <w:pPr>
        <w:spacing w:after="0" w:line="240" w:lineRule="auto"/>
      </w:pPr>
      <w:r>
        <w:separator/>
      </w:r>
    </w:p>
  </w:footnote>
  <w:footnote w:type="continuationSeparator" w:id="1">
    <w:p w:rsidR="00710AD9" w:rsidRDefault="00710AD9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710AD9">
    <w:pPr>
      <w:pStyle w:val="af3"/>
      <w:jc w:val="center"/>
      <w:rPr>
        <w:sz w:val="20"/>
      </w:rPr>
    </w:pPr>
  </w:p>
  <w:p w:rsidR="00BD0CE5" w:rsidRDefault="00710AD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7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"/>
  </w:num>
  <w:num w:numId="5">
    <w:abstractNumId w:val="10"/>
  </w:num>
  <w:num w:numId="6">
    <w:abstractNumId w:val="3"/>
  </w:num>
  <w:num w:numId="7">
    <w:abstractNumId w:val="19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4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96CAA"/>
    <w:rsid w:val="001A5308"/>
    <w:rsid w:val="001B6FEF"/>
    <w:rsid w:val="00230AC2"/>
    <w:rsid w:val="00244C4E"/>
    <w:rsid w:val="00252351"/>
    <w:rsid w:val="002C0024"/>
    <w:rsid w:val="002C12D0"/>
    <w:rsid w:val="0036764A"/>
    <w:rsid w:val="003704F1"/>
    <w:rsid w:val="00371632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742D"/>
    <w:rsid w:val="00511407"/>
    <w:rsid w:val="0052352A"/>
    <w:rsid w:val="005656DE"/>
    <w:rsid w:val="005945BB"/>
    <w:rsid w:val="005979EC"/>
    <w:rsid w:val="005A00CB"/>
    <w:rsid w:val="005D447B"/>
    <w:rsid w:val="00636034"/>
    <w:rsid w:val="0064284B"/>
    <w:rsid w:val="006461EE"/>
    <w:rsid w:val="006525EA"/>
    <w:rsid w:val="00652809"/>
    <w:rsid w:val="00684996"/>
    <w:rsid w:val="006D4859"/>
    <w:rsid w:val="00706056"/>
    <w:rsid w:val="00710AD9"/>
    <w:rsid w:val="0071600E"/>
    <w:rsid w:val="00775134"/>
    <w:rsid w:val="00776DCF"/>
    <w:rsid w:val="00810C8B"/>
    <w:rsid w:val="0083428B"/>
    <w:rsid w:val="00867713"/>
    <w:rsid w:val="008868B6"/>
    <w:rsid w:val="008A735E"/>
    <w:rsid w:val="009065EB"/>
    <w:rsid w:val="009335D1"/>
    <w:rsid w:val="0093605F"/>
    <w:rsid w:val="009515F2"/>
    <w:rsid w:val="00965E6A"/>
    <w:rsid w:val="00971425"/>
    <w:rsid w:val="00990E82"/>
    <w:rsid w:val="009B1151"/>
    <w:rsid w:val="00A36EFA"/>
    <w:rsid w:val="00A86698"/>
    <w:rsid w:val="00AA7CFC"/>
    <w:rsid w:val="00B43634"/>
    <w:rsid w:val="00B46D2A"/>
    <w:rsid w:val="00B46F1C"/>
    <w:rsid w:val="00B734C1"/>
    <w:rsid w:val="00BA3630"/>
    <w:rsid w:val="00BB515B"/>
    <w:rsid w:val="00BC730B"/>
    <w:rsid w:val="00BE3344"/>
    <w:rsid w:val="00C15457"/>
    <w:rsid w:val="00C47983"/>
    <w:rsid w:val="00C5093C"/>
    <w:rsid w:val="00CC16A1"/>
    <w:rsid w:val="00D07935"/>
    <w:rsid w:val="00D86E96"/>
    <w:rsid w:val="00DB5E07"/>
    <w:rsid w:val="00E03097"/>
    <w:rsid w:val="00E2192F"/>
    <w:rsid w:val="00E26C2B"/>
    <w:rsid w:val="00E37DB2"/>
    <w:rsid w:val="00E6180B"/>
    <w:rsid w:val="00EB5BD8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A39D311215A7FC620866B275B67CF795890EB68006BEED7687CED822026537D680846318036AH420I" TargetMode="External"/><Relationship Id="rId13" Type="http://schemas.openxmlformats.org/officeDocument/2006/relationships/hyperlink" Target="consultantplus://offline/ref=3BA6FA74A50E718E896531E72E8AA562FA373BD7EC1EDF667BD716ED2D9D3612CCF2EE1AA7409AA5P5I3K" TargetMode="External"/><Relationship Id="rId18" Type="http://schemas.openxmlformats.org/officeDocument/2006/relationships/hyperlink" Target="consultantplus://offline/ref=B692E8330133D5620273A41B83C9FF775601E9A397FEF22E684B2293FA3875FFECA44212FC59FAF7x2L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Z:\&#1044;&#1102;&#1088;&#1086;&#1074;&#1072;%20&#1070;.&#1054;\&#1052;&#1077;&#1097;&#1072;&#1085;&#1089;&#1082;&#1072;&#1103;%20&#1045;.&#1057;\&#1086;&#1089;&#1091;&#1097;.%20&#1074;&#1085;&#1091;&#1090;&#1088;&#1077;&#1085;&#1085;&#1077;&#1075;&#1086;%20&#1092;&#1080;&#1085;.%20&#1072;&#1091;&#1076;&#1080;&#1090;&#1072;.doc" TargetMode="External"/><Relationship Id="rId17" Type="http://schemas.openxmlformats.org/officeDocument/2006/relationships/hyperlink" Target="consultantplus://offline/ref=B692E8330133D5620273A41B83C9FF775601E9A397FEF22E684B2293FA3875FFECA44212FC59FAF5x2L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AF4459C0FE453B9AF454A9F406BFCE0F59B1DF2F158EEF8B2718D9D0G0aEJ" TargetMode="External"/><Relationship Id="rId20" Type="http://schemas.openxmlformats.org/officeDocument/2006/relationships/hyperlink" Target="consultantplus://offline/ref=AC707BC99E7347A3C5DAFCAC19E01EC101B23F5D7C93D7E9D3A10555A1j0i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A6FA74A50E718E896531E72E8AA562FA373BD7EC1EDF667BD716ED2D9D3612CCF2EE1AA7409BAFP5I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A6FA74A50E718E896531E72E8AA562FA373BD7EC1EDF667BD716ED2D9D3612CCF2EE13PAIEK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Z:\%D0%94%D1%8E%D1%80%D0%BE%D0%B2%D0%B0%20%D0%AE.%D0%9E\%D0%9B%D0%BE%D1%81%D0%B5%D0%B2%D0%B0%20%D0%9C.%D0%92\%D0%9F%D0%BE%D1%81%D1%82.%20%D0%BF%D0%BE%20%D0%B2%D0%BD%D1%83%D1%82%D1%80%D0%B5%D0%BD.%20%D1%84%D0%B8%D0%BD%D0%B0%D0%BD%D1%81.%20%D0%BA%D0%BE%D0%BD%D1%82%D1%80%D0%BE%D0%BB%D1%8E%20%D0%B8%20%D0%B2%D0%BD.%20%D1%84%D0%B8%D0%BD.%20%D0%B0%D1%83%D0%B4%D0%B8%D1%82%D1%83.docx" TargetMode="External"/><Relationship Id="rId19" Type="http://schemas.openxmlformats.org/officeDocument/2006/relationships/hyperlink" Target="consultantplus://offline/ref=B692E8330133D5620273A41B83C9FF775601E9A397FEF22E684B2293FA3875FFECA44212FC59FAF7x2L4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%D0%94%D1%8E%D1%80%D0%BE%D0%B2%D0%B0%20%D0%AE.%D0%9E\%D0%9B%D0%BE%D1%81%D0%B5%D0%B2%D0%B0%20%D0%9C.%D0%92\%D0%9F%D0%BE%D1%81%D1%82.%20%D0%BF%D0%BE%20%D0%B2%D0%BD%D1%83%D1%82%D1%80%D0%B5%D0%BD.%20%D1%84%D0%B8%D0%BD%D0%B0%D0%BD%D1%81.%20%D0%BA%D0%BE%D0%BD%D1%82%D1%80%D0%BE%D0%BB%D1%8E%20%D0%B8%20%D0%B2%D0%BD.%20%D1%84%D0%B8%D0%BD.%20%D0%B0%D1%83%D0%B4%D0%B8%D1%82%D1%83.docx" TargetMode="External"/><Relationship Id="rId14" Type="http://schemas.openxmlformats.org/officeDocument/2006/relationships/hyperlink" Target="consultantplus://offline/ref=3BA6FA74A50E718E896531E72E8AA562FA373BD7EC1EDF667BD716ED2D9D3612CCF2EE1AA7409AAEP5I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9463</Words>
  <Characters>53942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81</cp:revision>
  <cp:lastPrinted>2020-02-14T02:44:00Z</cp:lastPrinted>
  <dcterms:created xsi:type="dcterms:W3CDTF">2019-05-14T05:38:00Z</dcterms:created>
  <dcterms:modified xsi:type="dcterms:W3CDTF">2020-02-14T02:44:00Z</dcterms:modified>
</cp:coreProperties>
</file>