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EB" w:rsidRPr="002E34EB" w:rsidRDefault="002E34EB" w:rsidP="002E34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2E34EB">
        <w:rPr>
          <w:rFonts w:ascii="Tahoma" w:eastAsia="Times New Roman" w:hAnsi="Tahoma" w:cs="Tahoma"/>
          <w:b/>
          <w:bCs/>
          <w:color w:val="000000"/>
          <w:sz w:val="34"/>
          <w:szCs w:val="34"/>
        </w:rPr>
        <w:br/>
      </w:r>
      <w:proofErr w:type="gramStart"/>
      <w:r w:rsidRPr="002E34EB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Отчет</w:t>
      </w:r>
      <w:r w:rsidRPr="002E34EB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br/>
        <w:t>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которых установлены ограничения допуска товаров, происходящих из иностранных государств,</w:t>
      </w:r>
      <w:r w:rsidRPr="002E34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  <w:t>за 2021 отчетный год</w:t>
      </w:r>
      <w:proofErr w:type="gramEnd"/>
    </w:p>
    <w:p w:rsidR="002E34EB" w:rsidRPr="002E34EB" w:rsidRDefault="002E34EB" w:rsidP="002E34EB">
      <w:pPr>
        <w:shd w:val="clear" w:color="auto" w:fill="FFFFFF"/>
        <w:spacing w:before="251" w:after="25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2E34EB">
        <w:rPr>
          <w:rFonts w:ascii="Tahoma" w:eastAsia="Times New Roman" w:hAnsi="Tahoma" w:cs="Tahoma"/>
          <w:color w:val="000000"/>
          <w:sz w:val="20"/>
          <w:szCs w:val="20"/>
        </w:rPr>
        <w:t>1. Информация о заказчике</w:t>
      </w:r>
    </w:p>
    <w:tbl>
      <w:tblPr>
        <w:tblW w:w="20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82"/>
        <w:gridCol w:w="7682"/>
        <w:gridCol w:w="1682"/>
        <w:gridCol w:w="3214"/>
      </w:tblGrid>
      <w:tr w:rsidR="002E34EB" w:rsidRPr="002E34EB" w:rsidTr="002E34EB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Коды</w:t>
            </w:r>
          </w:p>
        </w:tc>
      </w:tr>
      <w:tr w:rsidR="002E34EB" w:rsidRPr="002E34EB" w:rsidTr="002E34EB">
        <w:tc>
          <w:tcPr>
            <w:tcW w:w="7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7682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АДМИНИСТРАЦИЯ ГРАЖДАНЦЕВСКОГО СЕЛЬСОВЕТА СЕВЕРНОГО РАЙОНА НОВОСИБИРСКОЙ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5435100641</w:t>
            </w:r>
          </w:p>
        </w:tc>
      </w:tr>
      <w:tr w:rsidR="002E34EB" w:rsidRPr="002E34EB" w:rsidTr="002E34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543501001</w:t>
            </w:r>
          </w:p>
        </w:tc>
      </w:tr>
      <w:tr w:rsidR="002E34EB" w:rsidRPr="002E34EB" w:rsidTr="002E34EB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Муниципальное казенное учреждение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 ОКОПФ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75404</w:t>
            </w:r>
          </w:p>
        </w:tc>
      </w:tr>
      <w:tr w:rsidR="002E34EB" w:rsidRPr="002E34EB" w:rsidTr="002E34EB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Форма собственности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Муниципальная собственность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 ОКФС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</w:p>
        </w:tc>
      </w:tr>
      <w:tr w:rsidR="002E34EB" w:rsidRPr="002E34EB" w:rsidTr="002E34EB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Место нахождения, телефон, адрес электронной почты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Российская Федерация, 632071, Новосибирская </w:t>
            </w:r>
            <w:proofErr w:type="spellStart"/>
            <w:proofErr w:type="gramStart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Северный р-н, </w:t>
            </w:r>
            <w:proofErr w:type="spellStart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Гражданцево</w:t>
            </w:r>
            <w:proofErr w:type="spellEnd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с, УЛ ЦЕНТРАЛЬНАЯ, 36 ,+7 (38360) 45537, adm.grajdantsevo@yandex.ru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50644410101</w:t>
            </w:r>
          </w:p>
        </w:tc>
      </w:tr>
      <w:tr w:rsidR="002E34EB" w:rsidRPr="002E34EB" w:rsidTr="002E34EB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основной документ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01</w:t>
            </w:r>
          </w:p>
        </w:tc>
      </w:tr>
      <w:tr w:rsidR="002E34EB" w:rsidRPr="002E34EB" w:rsidTr="002E34EB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(основной документ - код 01; изменения к документу - код 02)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E34EB" w:rsidRPr="002E34EB" w:rsidTr="002E34EB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383</w:t>
            </w:r>
          </w:p>
        </w:tc>
      </w:tr>
    </w:tbl>
    <w:p w:rsidR="002E34EB" w:rsidRPr="002E34EB" w:rsidRDefault="002E34EB" w:rsidP="002E34EB">
      <w:pPr>
        <w:shd w:val="clear" w:color="auto" w:fill="FFFFFF"/>
        <w:spacing w:before="251" w:after="25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2E34EB">
        <w:rPr>
          <w:rFonts w:ascii="Tahoma" w:eastAsia="Times New Roman" w:hAnsi="Tahoma" w:cs="Tahoma"/>
          <w:color w:val="000000"/>
          <w:sz w:val="20"/>
          <w:szCs w:val="20"/>
        </w:rPr>
        <w:t xml:space="preserve">2. </w:t>
      </w:r>
      <w:proofErr w:type="gramStart"/>
      <w:r w:rsidRPr="002E34EB">
        <w:rPr>
          <w:rFonts w:ascii="Tahoma" w:eastAsia="Times New Roman" w:hAnsi="Tahoma" w:cs="Tahoma"/>
          <w:color w:val="000000"/>
          <w:sz w:val="20"/>
          <w:szCs w:val="20"/>
        </w:rPr>
        <w:t>Информация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</w:t>
      </w:r>
      <w:proofErr w:type="gramEnd"/>
    </w:p>
    <w:tbl>
      <w:tblPr>
        <w:tblW w:w="20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"/>
        <w:gridCol w:w="2840"/>
        <w:gridCol w:w="1579"/>
        <w:gridCol w:w="4004"/>
        <w:gridCol w:w="2426"/>
        <w:gridCol w:w="2385"/>
        <w:gridCol w:w="2562"/>
        <w:gridCol w:w="1690"/>
        <w:gridCol w:w="2303"/>
      </w:tblGrid>
      <w:tr w:rsidR="002E34EB" w:rsidRPr="002E34EB" w:rsidTr="002E34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</w:t>
            </w: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</w:t>
            </w:r>
            <w:proofErr w:type="spellStart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Код товара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  <w:proofErr w:type="gramEnd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Размер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</w:t>
            </w:r>
            <w:proofErr w:type="gramStart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Уникальный номер (уникальные номера) реестровой записи (реестровых записей) из реестра контрактов, заключенных заказчиками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закупок товаров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Обоснование невозможности достижения минимальной обязательной доли закупок (код причины)</w:t>
            </w:r>
          </w:p>
        </w:tc>
      </w:tr>
      <w:tr w:rsidR="002E34EB" w:rsidRPr="002E34EB" w:rsidTr="002E34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товара, в том числе поставленного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российского товара, в том числе товара, поставленного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размер достигнутой доли закупок российских товаров</w:t>
            </w:r>
            <w:proofErr w:type="gramStart"/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34EB" w:rsidRPr="002E34EB" w:rsidRDefault="002E34EB" w:rsidP="002E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E34EB" w:rsidRPr="002E34EB" w:rsidTr="002E34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34EB" w:rsidRPr="002E34EB" w:rsidRDefault="002E34EB" w:rsidP="002E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E34E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</w:tr>
    </w:tbl>
    <w:p w:rsidR="003F31EE" w:rsidRPr="002E34EB" w:rsidRDefault="002E34EB" w:rsidP="002E34EB">
      <w:pPr>
        <w:rPr>
          <w:sz w:val="20"/>
          <w:szCs w:val="20"/>
        </w:rPr>
      </w:pPr>
      <w:r w:rsidRPr="002E34E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E34EB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В отчетном году заказчиком не осуществлялась приемка товаров, указанных в приложении к постановлению Правительства Российской Федерации от 3 декабря 2020 г. N 2014</w:t>
      </w:r>
    </w:p>
    <w:sectPr w:rsidR="003F31EE" w:rsidRPr="002E34EB" w:rsidSect="002E34E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4EB"/>
    <w:rsid w:val="002E34EB"/>
    <w:rsid w:val="003F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E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6">
    <w:name w:val="subtitle16"/>
    <w:basedOn w:val="a"/>
    <w:rsid w:val="002E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2022-03-24T04:32:00Z</cp:lastPrinted>
  <dcterms:created xsi:type="dcterms:W3CDTF">2022-03-24T04:28:00Z</dcterms:created>
  <dcterms:modified xsi:type="dcterms:W3CDTF">2022-03-24T04:32:00Z</dcterms:modified>
</cp:coreProperties>
</file>