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37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</w:tcPr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ПРИНЯТО: 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Общим собранием трудового коллектива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казенного учреждения культуры «</w:t>
            </w:r>
            <w:r>
              <w:rPr>
                <w:rFonts w:ascii="Times New Roman" w:hAnsi="Times New Roman" w:eastAsia="Calibri" w:cs="Times New Roman"/>
                <w:bCs/>
              </w:rPr>
              <w:t xml:space="preserve">Гражданцевский </w:t>
            </w:r>
            <w:r>
              <w:rPr>
                <w:rFonts w:ascii="Times New Roman" w:hAnsi="Times New Roman" w:cs="Times New Roman"/>
              </w:rPr>
              <w:t xml:space="preserve">сельский дом культуры» Северного района Новосибирской области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9 января 2020 года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(Протокол от 09.01.2020 № 1)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Муниципального казенного учреждения культуры «</w:t>
            </w:r>
            <w:r>
              <w:rPr>
                <w:rFonts w:ascii="Times New Roman" w:hAnsi="Times New Roman" w:eastAsia="Calibri" w:cs="Times New Roman"/>
                <w:bCs/>
              </w:rPr>
              <w:t xml:space="preserve">Гражданцевский </w:t>
            </w:r>
            <w:r>
              <w:rPr>
                <w:rFonts w:ascii="Times New Roman" w:hAnsi="Times New Roman" w:cs="Times New Roman"/>
              </w:rPr>
              <w:t xml:space="preserve">сельский дом культуры» Северного района Новосибирской области 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А. С. Михалевич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 2020 года</w:t>
            </w:r>
          </w:p>
        </w:tc>
        <w:tc>
          <w:tcPr>
            <w:tcW w:w="48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казенного учреждения культуры «</w:t>
            </w:r>
            <w:r>
              <w:rPr>
                <w:rFonts w:ascii="Times New Roman" w:hAnsi="Times New Roman" w:eastAsia="Calibri" w:cs="Times New Roman"/>
                <w:bCs/>
              </w:rPr>
              <w:t xml:space="preserve">Гражданцевский </w:t>
            </w:r>
            <w:r>
              <w:rPr>
                <w:rFonts w:ascii="Times New Roman" w:hAnsi="Times New Roman" w:cs="Times New Roman"/>
              </w:rPr>
              <w:t>сельский дом культуры» Северного района Новосибирской области</w:t>
            </w:r>
          </w:p>
          <w:p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       М. А. Теплинская</w:t>
            </w:r>
          </w:p>
          <w:p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 2020 года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м. п.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Гражданцевского сельсовета Северного района Новосибирской области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         М. В. Аверченко</w:t>
            </w:r>
            <w:r>
              <w:rPr>
                <w:rFonts w:ascii="Times New Roman" w:hAnsi="Times New Roman" w:cs="Times New Roman"/>
              </w:rPr>
              <w:tab/>
            </w:r>
          </w:p>
          <w:p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 2020 года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м. п.</w:t>
            </w:r>
          </w:p>
        </w:tc>
      </w:tr>
    </w:tbl>
    <w:p/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казённое учреждение культуры 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«Гражданцевский сельский дом культуры»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Северного района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год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культурно – массовой и досуговой работы всеми группами населения:</w:t>
      </w:r>
    </w:p>
    <w:p>
      <w:pPr>
        <w:pStyle w:val="12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общественным праздникам, памятным и социально – значимым датам;</w:t>
      </w:r>
    </w:p>
    <w:p>
      <w:pPr>
        <w:pStyle w:val="12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распространение в обществе ценностей семьи и брака;</w:t>
      </w:r>
    </w:p>
    <w:p>
      <w:pPr>
        <w:pStyle w:val="12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для людей пожилого возраста и людей с ограниченными возможностями здоровья;</w:t>
      </w:r>
    </w:p>
    <w:p>
      <w:pPr>
        <w:pStyle w:val="12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 – просветительской деятельности, направленной на привлечение подростков и молодежи в клубные учреждения;</w:t>
      </w:r>
    </w:p>
    <w:p>
      <w:pPr>
        <w:pStyle w:val="12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и подростков, в том числе и в дни школьных каникул;</w:t>
      </w:r>
    </w:p>
    <w:p>
      <w:pPr>
        <w:pStyle w:val="12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 несовершеннолетних.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пропаганда самодеятельного народного творчества, в том числе сохранение и развитие традиционной культуры;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жизни;</w:t>
      </w:r>
    </w:p>
    <w:p>
      <w:pPr>
        <w:pStyle w:val="12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услуг учреждения путём повышения профессионального уровня специалистов и эффективного использования материальных и технических ресурсов;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Указа Президента Российской Федерации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shd w:val="clear" w:color="auto" w:fill="FFFFFF"/>
        </w:rPr>
        <w:t>8 июля 2019 г. № 327 «</w:t>
      </w:r>
      <w:r>
        <w:rPr>
          <w:b w:val="0"/>
          <w:sz w:val="28"/>
          <w:szCs w:val="28"/>
        </w:rPr>
        <w:t>2020 год объявлен в России Годом памяти и славы»;</w:t>
      </w:r>
      <w:r>
        <w:rPr>
          <w:color w:val="FF0000"/>
          <w:sz w:val="28"/>
          <w:szCs w:val="28"/>
        </w:rPr>
        <w:t xml:space="preserve"> </w:t>
      </w:r>
    </w:p>
    <w:p>
      <w:pPr>
        <w:pStyle w:val="12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29.05.2017 №290 «Об объявлении в Российской Федерации десятилетия детства».</w:t>
      </w:r>
    </w:p>
    <w:p>
      <w:pPr>
        <w:pStyle w:val="12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</w:t>
      </w:r>
    </w:p>
    <w:p>
      <w:pPr>
        <w:pStyle w:val="12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1"/>
        <w:gridCol w:w="4678"/>
        <w:gridCol w:w="1559"/>
        <w:gridCol w:w="142"/>
        <w:gridCol w:w="127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759" w:type="dxa"/>
            <w:gridSpan w:val="2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праздники, знаменательные и памятные даты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9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солдат, не знает преград»,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«8 марта – праздник любви и красоты»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Международному женскому дню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почта весны»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празднику весны и труда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Музыкально-литературный салон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«Песни, с которыми мы победили»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 Дню победы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«Спасибо героям, спасибо солдатам, что мир подарили, тогда - в сорок пятом!!!»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Гражданцево)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Память сильнее времени»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(д. Малиновка)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9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Музыкально-поэтическая композиция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«Земля, что нас с тобой взрастила, – родная матушка Россия!»,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тех, которых забывать нельзя!»,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и скорби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«Флаг державы – символ славы»,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Дню государственного флага России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«Да, не прервётся память наша…»,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жертв политических репрессий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нас одно Отечество – Россия!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народного единства 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59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ко Дню Конституции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«Конституция России - Основной Закон государства»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распространение в обществе семьи и брака</w:t>
            </w: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(семейно – ориентированный досуг, акции, профилактическая работа с семьей)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59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декоративно – прикладного искусства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«Цветы для мамы»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- ассорти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семья, а это значит – справимся с любой задачей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«Храни наш дом любовь и верность»,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семьи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декоративно – прикладного искусства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 праздником, любимые!» 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Пинтусава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Фотоколлаж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«Мир прекрасен уже потому, что в нем есть мы»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 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«Ромашек белый хоровод!»,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семьи, любви и верности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июля  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Развлекалки от скакалки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59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цветы и песни Вам!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матери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декоративно – прикладного искусства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«Фантазии полёт и рук творенье…»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земле будет розы цвести, пока бьется сердце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матери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  <w:p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возрождению национальных культур и обрядовые календарные праздники)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«Рождество снежинка»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января   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 отметим вместе с танцем, юмором и песней»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Праздничные колядки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Колядки матушки зимы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января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Проводы зимы.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Театрализованная игровая программа на масленицу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«Масленица в гости к нам пришла».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Сжигание чучела масленицы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идет, фантазии дорогу»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Кукла девица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Arial" w:hAnsi="Arial" w:eastAsia="Times New Roman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«Светлая Пасха»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Познавательно - 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Русское слово крепче камня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посвященная  дню славянской письменности и культуры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Путешествие в страну детства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«Не перевелись еще на Руси мастера…»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«Веселые капельки»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мудрой старины»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 Спас — под гармошку в пляс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августа  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осенины»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фольклора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мире русских народных сказок»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«Кузьминки»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(праздник встречи зимы и проводов осени)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ноября   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«Мастера хорошего настроения»,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работника культуры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Звездный турнир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Космические старты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космонавтики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    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лабиринт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«Физкультуру не любить – под собою сук рубить»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физкультурника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территорияСДК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августа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7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поздравление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 хорошее настроение не покинет больше вас!»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Дню учителя </w:t>
            </w:r>
          </w:p>
        </w:tc>
        <w:tc>
          <w:tcPr>
            <w:tcW w:w="170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и молодежью направленные на патриотическое воспитание и здорового образа жизни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«Чудо новогодней ночи»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встречу новым приключениям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Хочу всё знать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Сто затей для друзей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Мастер - класс 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Букет из конфет</w:t>
            </w:r>
            <w:r>
              <w:rPr>
                <w:rFonts w:ascii="Times New Roman" w:hAnsi="Times New Roman" w:eastAsia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шоу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Песня для души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Конкурсно - 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 снежинка, два снежок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Музыкальная шкатулка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- 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Активист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Музыкальный вечер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Когда приходят чудеса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Молодежный музыкальный вечер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Рождественская круговерть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«Клад Деда Мороза»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ритме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января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волнах «Радиус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FM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Михалевич А. С.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чем умолчала реклама»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профилактики гриппа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 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«Обнимашки для Татьяны»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и патриотизма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«Непокоренный Ленинград»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снятия блокады Ленинграда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и патриотизма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«Есть слово такое – выстоять!»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Сталинградской битве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Вперед к рекордам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Мозговой штурм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«Да или нет»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678" w:type="dxa"/>
          </w:tcPr>
          <w:p>
            <w:pPr>
              <w:shd w:val="clear" w:color="auto" w:fill="FFFFFF"/>
              <w:spacing w:after="0" w:line="294" w:lineRule="atLeast"/>
              <w:rPr>
                <w:rFonts w:ascii="Arial" w:hAnsi="Arial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Молодежная танцевально - игровая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«Да здравствует, любовь!»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святого Валентина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Беседа-презентация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«Вспомним тех, кто воевал за пределами Отчизны»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памяти воинов - интернационалистов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Мартовская капель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Вечер молодых сердец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дарсту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678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Юморина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«Шутка-шоу»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смеха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«Загадка для ума»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«Терроризм. Как не стать жертвой»,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памяти погибших в радиационных  авариях и катастрофах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субботник «Сбережем природу для будущего поколения»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СДК, сквер Победы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мая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678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678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«Кораблики памяти»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678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«Бессмертный полк» «Бессмертна Победа, бессмертны ее солдаты»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678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«Вахта памяти»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Победа одна на всех!»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«Страна фантазии», </w:t>
            </w: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посвященный дню защиты детей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«Мир детства»,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посвященный дню защиты детей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добрых 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жизнь свою цветами»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9 июня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калейдоскоп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«Трям здравствуйте»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– 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«Лето чудная пара»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познавательная программа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«Игровой перекрёсток»,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Пушкинскому дню России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веселяндии с клоуном»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«Военная история России - глазами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народов России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Мы вместе…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«Огнем опаленные детские жизни»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посвященный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юного героя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«Молодецкие потехи»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молодежи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Патриотический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под Москвой стали насмерть»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Звёзды дискотек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8"/>
                <w:szCs w:val="28"/>
              </w:rPr>
              <w:t>Игра – соревнование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маршрут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Экологическая игра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лес – край чудес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Arial" w:hAnsi="Arial" w:eastAsia="Times New Roman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Теннисный турнир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«Играйте сами, играйте с нами»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Очарование родного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20 - 26 июля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спорта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молодых, веселых, озорных»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Шашечный турнир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«Стань первым»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«Российская ленточка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«Трагедия Беслана в наших сердцах»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Танцуют все!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информации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«Наше будущее - в наших руках?»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Засентябрило»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Выставка-конкурс поделок из природного и бросового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«Природа – муза  вдохновения»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Гуляй, душа!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Arial" w:hAnsi="Arial" w:eastAsia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«Синичкин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встречи зимующих птиц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ноября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«Венок дружбы»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толерантности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Круиз-викторина 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 земля твоя и моя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Забавы на свежем воздухе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сугробах  радости  и  смеха»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«Рисует узоры мороз»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«Волшебная снежинка»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дошкольников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мульт-парад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Зажигай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матушки Зимы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Arial" w:hAnsi="Arial" w:eastAsia="Times New Roman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Мастер – класс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«Новогодняя открытка»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Всё для тебя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пороге Новый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возле новогодней елке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огни приглашают в сказку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kern w:val="36"/>
                <w:sz w:val="28"/>
                <w:szCs w:val="28"/>
                <w:lang w:eastAsia="ru-RU"/>
              </w:rPr>
              <w:t>Посвящение в новобранцы»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дискотек по воскресеньям для молодежи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дискотек по пятницам для детей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0" w:type="dxa"/>
            <w:gridSpan w:val="5"/>
          </w:tcPr>
          <w:p>
            <w:pPr>
              <w:pStyle w:val="12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- незащищенными группами населения (старшее поколение, ветераны, люди с ограниченными возможностями)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 волшебные мгновенья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кому за …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Музыкальная завалинка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караоке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Шире круг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 сердце живет весна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вечер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Мы с тобой два берега у одной реки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Песни нашей молодости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- встреча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«Человек славен трудом»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чествованию тружеников тыла, вдов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Кейль Г.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ток – шоу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Щедрый вечер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Кейль Г.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Познавательная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Поделись секретами мастерства…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Кулинарные рецепты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Развлекательный трамплин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«Веселый огород»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Попади в ритм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Лекарственные травы, красота и польза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Осенний хит – парад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678" w:type="dxa"/>
          </w:tcPr>
          <w:p>
            <w:pPr>
              <w:pStyle w:val="19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</w:t>
            </w:r>
            <w:r>
              <w:rPr>
                <w:b/>
                <w:sz w:val="28"/>
                <w:szCs w:val="28"/>
              </w:rPr>
              <w:t>«Славим возраст золотой»</w:t>
            </w:r>
            <w:r>
              <w:rPr>
                <w:sz w:val="28"/>
                <w:szCs w:val="28"/>
              </w:rPr>
              <w:t>, посвященный дню пожилого человека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678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декоративно – прикладного искусства 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>«Руками сотворим мы чудо»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  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– встреча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«Дарите людям доброту»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пожилых людей на дому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10 октября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с чаепитием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стареть душою никогда»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пожилого человека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375" w:type="dxa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Сквозь шелест страниц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Благословляем Вашу седину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Музыкальная гостиная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добрых дел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Капелькой тепла согреем душу»,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инвалидов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- вечер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Ирония судьбы или с новым годом!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Предновогоднее попурри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поздравление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«Чудеса под новый год»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(д. Малиновка)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экспресс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конфетти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«Сегодня праздник самый лучший, сегодня праздник - Новый год!»,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инвалидов, вдов, престарелых людей, тружеников тыла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 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проводов на пенсию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юной пенсионеркой и в шалаше – рай»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</w:tcPr>
          <w:p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помещения для собраний, сходов граждан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pStyle w:val="1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УДАРНИЦКОГО СЕЛЬСКОГО КЛУБА</w:t>
      </w:r>
    </w:p>
    <w:tbl>
      <w:tblPr>
        <w:tblStyle w:val="5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6"/>
        <w:gridCol w:w="4076"/>
        <w:gridCol w:w="459"/>
        <w:gridCol w:w="1368"/>
        <w:gridCol w:w="16"/>
        <w:gridCol w:w="34"/>
        <w:gridCol w:w="141"/>
        <w:gridCol w:w="16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Государственные  праздники,  знаменательные  и  памятные  даты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солдат умом и силой богат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 Дню  защитника  Отечества 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 февраля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 концерт «</w:t>
            </w:r>
            <w:r>
              <w:rPr>
                <w:b/>
                <w:sz w:val="28"/>
                <w:szCs w:val="28"/>
              </w:rPr>
              <w:t>Загляните в женские глаза…</w:t>
            </w:r>
            <w:r>
              <w:rPr>
                <w:sz w:val="28"/>
                <w:szCs w:val="28"/>
              </w:rPr>
              <w:t>», посвященный международному женскому дню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концерт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 и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!», посвящённый празднику весны и труда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Кораблик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концерт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Священная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посвящённый празднику Дню победы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«Войны священные страницы».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нами Россия»,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независимости России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 подвиг будет жить всегда»,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и скорби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мероприятие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отчизна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посвященное Дню народного единства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Мама, так тебя люблю я!»,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матери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Мероприятия, направленные на распространение в обществе семьи и брака</w:t>
            </w:r>
          </w:p>
          <w:p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(семейно – ориентированный досуг, акции, профилактическая работа с семьей)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быть семьей»,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начинается с любви»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семьи, любви и верности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Национальные  традиции, праздники  народного  календаря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возрождению национальных культур и обрядовые календарные праздники)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Рождественская ёлка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Сияние рождественской звезды»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Свидание в новогоднем лесу»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 в крещенский вечерок» 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Итак, она звалась Татьяной»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Проводы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клуба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Попробуй рассмеши»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«Пасхальные развлечение»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беседа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письменности»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святых Мефодия и Кирилла. Дню Славянской письменности и культуре.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Тематическая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Покрова богаты закрома»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 маскарад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веселый новый год»</w:t>
            </w: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4.Профессиональные  праздники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  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 мы вместе- так прекрасно 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Дня работника культуры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 путешествие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Через Тернии к звездам»,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космонавтики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 с  детьми  и  молодёжью,  в  т. ч.  направленные  на  патриотическое  воспитание  и  здоровый  образ  жизни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«Классные вечеринки»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«Интересное в мире животных»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«Из жизни цветов»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Освобождение Ленинграда»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познавательная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 пожаре не сидим, набираем 01»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антинаркотическое 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«Творчество - альтернатива наркотикам!»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«Все начинается с любви»,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святого Валентина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Души, опаленные Афганом»,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выводу войск из Афганистана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кудестница»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марта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для детей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Иванушка в царстве бездельников»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«Помни о других»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информации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Весна, все оживает»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Насекомые России»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весенние праздники и обряды»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Проще простого»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Счастливый случай»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«Каравай, Каравай…»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беседа о вреде курения, наркомании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«Это не мое, мне это не надо»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«Пришли к нам оба Фома да Ерема»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игрушечную страну»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 познавательная программа «</w:t>
            </w:r>
            <w:r>
              <w:rPr>
                <w:b/>
                <w:sz w:val="28"/>
                <w:szCs w:val="28"/>
              </w:rPr>
              <w:t>В гостях у сказки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«Игра воображение»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велосипедов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Велосипедные старты»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садовником родился»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«Где логика»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Бросай-ка»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для детей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«Слабое звено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предупреждение о терроризме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Осторожно. Террор.»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Юмористический час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 не могу»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Познавательно-игровая программа «</w:t>
            </w:r>
            <w:r>
              <w:rPr>
                <w:b/>
                <w:sz w:val="28"/>
                <w:szCs w:val="28"/>
              </w:rPr>
              <w:t>Турнир вежливости»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>
              <w:rPr>
                <w:b/>
                <w:sz w:val="28"/>
                <w:szCs w:val="28"/>
              </w:rPr>
              <w:t>Колесо истории»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>
              <w:rPr>
                <w:b/>
                <w:sz w:val="28"/>
                <w:szCs w:val="28"/>
              </w:rPr>
              <w:t>Со звездами таинственная связь»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Желдакова Л.А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>
              <w:rPr>
                <w:b/>
                <w:sz w:val="28"/>
                <w:szCs w:val="28"/>
              </w:rPr>
              <w:t>Кто хочет получить приз»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- игровая программа </w:t>
            </w:r>
            <w:r>
              <w:rPr>
                <w:b/>
                <w:sz w:val="28"/>
                <w:szCs w:val="28"/>
              </w:rPr>
              <w:t>«Вот тебе моя рука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</w:t>
            </w:r>
            <w:r>
              <w:rPr>
                <w:b/>
                <w:sz w:val="28"/>
                <w:szCs w:val="28"/>
              </w:rPr>
              <w:t>В гостях у Яги»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 «</w:t>
            </w:r>
            <w:r>
              <w:rPr>
                <w:b/>
                <w:sz w:val="28"/>
                <w:szCs w:val="28"/>
              </w:rPr>
              <w:t>Символ года»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</w:t>
            </w:r>
            <w:r>
              <w:rPr>
                <w:b/>
                <w:sz w:val="28"/>
                <w:szCs w:val="28"/>
              </w:rPr>
              <w:t>Жизнь - Родине. Честь никому»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танцевально-дискотечных  вечеров  для  несовершеннолетних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      каждую пятницу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 социально  незащищёнными  группами  населения</w:t>
            </w:r>
          </w:p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(старшее  поколение,  ветераны,  люди  с  ограниченными  возможностями)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 жизни будет золотой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посвященный дню пожилого человека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Забвению не подлежит»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жертв политических репрессий.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ветеранов, инвалидов, тружеников тыла.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клуб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Друзелевич Г.Т.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709" w:right="566" w:bottom="709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1003944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18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B5F8F"/>
    <w:multiLevelType w:val="multilevel"/>
    <w:tmpl w:val="044B5F8F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37A3"/>
    <w:multiLevelType w:val="multilevel"/>
    <w:tmpl w:val="355837A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608"/>
    <w:multiLevelType w:val="multilevel"/>
    <w:tmpl w:val="43F30608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49210EA"/>
    <w:multiLevelType w:val="multilevel"/>
    <w:tmpl w:val="649210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A1"/>
    <w:rsid w:val="0000015C"/>
    <w:rsid w:val="00000E1D"/>
    <w:rsid w:val="00007336"/>
    <w:rsid w:val="000154C3"/>
    <w:rsid w:val="00022FD7"/>
    <w:rsid w:val="00030DDA"/>
    <w:rsid w:val="000334AD"/>
    <w:rsid w:val="00034B86"/>
    <w:rsid w:val="00034C0C"/>
    <w:rsid w:val="0004041A"/>
    <w:rsid w:val="00047E48"/>
    <w:rsid w:val="00053E53"/>
    <w:rsid w:val="00064FB8"/>
    <w:rsid w:val="000918B5"/>
    <w:rsid w:val="000A1364"/>
    <w:rsid w:val="000A5B0E"/>
    <w:rsid w:val="000C588E"/>
    <w:rsid w:val="000C5C7B"/>
    <w:rsid w:val="000D0B10"/>
    <w:rsid w:val="000D1DC6"/>
    <w:rsid w:val="000D2A30"/>
    <w:rsid w:val="000E19FB"/>
    <w:rsid w:val="000F56E9"/>
    <w:rsid w:val="000F68CC"/>
    <w:rsid w:val="000F7547"/>
    <w:rsid w:val="00100D67"/>
    <w:rsid w:val="00103745"/>
    <w:rsid w:val="00105BE5"/>
    <w:rsid w:val="001107D2"/>
    <w:rsid w:val="001139A6"/>
    <w:rsid w:val="00115334"/>
    <w:rsid w:val="00115C0A"/>
    <w:rsid w:val="00116090"/>
    <w:rsid w:val="0012070E"/>
    <w:rsid w:val="001231BC"/>
    <w:rsid w:val="001277C0"/>
    <w:rsid w:val="00131CA3"/>
    <w:rsid w:val="00137076"/>
    <w:rsid w:val="00157995"/>
    <w:rsid w:val="00164816"/>
    <w:rsid w:val="00166C05"/>
    <w:rsid w:val="00174DAC"/>
    <w:rsid w:val="001815E5"/>
    <w:rsid w:val="00183FE1"/>
    <w:rsid w:val="001849D4"/>
    <w:rsid w:val="00186476"/>
    <w:rsid w:val="00187FAC"/>
    <w:rsid w:val="00197789"/>
    <w:rsid w:val="001A5202"/>
    <w:rsid w:val="001A575D"/>
    <w:rsid w:val="001B7EE3"/>
    <w:rsid w:val="001B7F9E"/>
    <w:rsid w:val="001C1CA1"/>
    <w:rsid w:val="001D38FA"/>
    <w:rsid w:val="001D40BE"/>
    <w:rsid w:val="001D4ECC"/>
    <w:rsid w:val="001F42D3"/>
    <w:rsid w:val="001F6F8F"/>
    <w:rsid w:val="00200AEE"/>
    <w:rsid w:val="00203EE1"/>
    <w:rsid w:val="002047CD"/>
    <w:rsid w:val="002066F7"/>
    <w:rsid w:val="00214E56"/>
    <w:rsid w:val="002152E6"/>
    <w:rsid w:val="00220B99"/>
    <w:rsid w:val="00224042"/>
    <w:rsid w:val="0022698A"/>
    <w:rsid w:val="00227C7F"/>
    <w:rsid w:val="0023426C"/>
    <w:rsid w:val="002368F8"/>
    <w:rsid w:val="00244B10"/>
    <w:rsid w:val="00247AB1"/>
    <w:rsid w:val="00257801"/>
    <w:rsid w:val="00262DA5"/>
    <w:rsid w:val="002651F1"/>
    <w:rsid w:val="002655A7"/>
    <w:rsid w:val="00267587"/>
    <w:rsid w:val="002703CB"/>
    <w:rsid w:val="00280A3A"/>
    <w:rsid w:val="00281CF4"/>
    <w:rsid w:val="00296AA1"/>
    <w:rsid w:val="0029775C"/>
    <w:rsid w:val="002A029C"/>
    <w:rsid w:val="002A568B"/>
    <w:rsid w:val="002A6839"/>
    <w:rsid w:val="002C090D"/>
    <w:rsid w:val="002C3DF7"/>
    <w:rsid w:val="002D094F"/>
    <w:rsid w:val="002F59A8"/>
    <w:rsid w:val="002F6B78"/>
    <w:rsid w:val="00303184"/>
    <w:rsid w:val="00307106"/>
    <w:rsid w:val="00307D34"/>
    <w:rsid w:val="00311247"/>
    <w:rsid w:val="00315178"/>
    <w:rsid w:val="003155EF"/>
    <w:rsid w:val="0033558C"/>
    <w:rsid w:val="00336160"/>
    <w:rsid w:val="00351C04"/>
    <w:rsid w:val="00360E8F"/>
    <w:rsid w:val="00361A47"/>
    <w:rsid w:val="0037317D"/>
    <w:rsid w:val="00385A54"/>
    <w:rsid w:val="003909EE"/>
    <w:rsid w:val="0039658B"/>
    <w:rsid w:val="003B6287"/>
    <w:rsid w:val="003C758A"/>
    <w:rsid w:val="003D10CE"/>
    <w:rsid w:val="003D5910"/>
    <w:rsid w:val="003E6A47"/>
    <w:rsid w:val="003F2830"/>
    <w:rsid w:val="00400E45"/>
    <w:rsid w:val="0040560E"/>
    <w:rsid w:val="00407C3F"/>
    <w:rsid w:val="00413DA6"/>
    <w:rsid w:val="004141C3"/>
    <w:rsid w:val="00417C37"/>
    <w:rsid w:val="00471ED4"/>
    <w:rsid w:val="004824E0"/>
    <w:rsid w:val="004926B8"/>
    <w:rsid w:val="004965A1"/>
    <w:rsid w:val="00497B82"/>
    <w:rsid w:val="004A3044"/>
    <w:rsid w:val="004C5DF1"/>
    <w:rsid w:val="004C6485"/>
    <w:rsid w:val="004D45E3"/>
    <w:rsid w:val="004E276F"/>
    <w:rsid w:val="004E2C41"/>
    <w:rsid w:val="004E5106"/>
    <w:rsid w:val="004F4E00"/>
    <w:rsid w:val="0050210A"/>
    <w:rsid w:val="00510CDF"/>
    <w:rsid w:val="005110A1"/>
    <w:rsid w:val="00515378"/>
    <w:rsid w:val="005172DC"/>
    <w:rsid w:val="00527129"/>
    <w:rsid w:val="00540A50"/>
    <w:rsid w:val="00541A62"/>
    <w:rsid w:val="00545769"/>
    <w:rsid w:val="005464EA"/>
    <w:rsid w:val="005476E4"/>
    <w:rsid w:val="005505E8"/>
    <w:rsid w:val="0056062E"/>
    <w:rsid w:val="00563064"/>
    <w:rsid w:val="00571404"/>
    <w:rsid w:val="005828EA"/>
    <w:rsid w:val="00592B6E"/>
    <w:rsid w:val="005978B3"/>
    <w:rsid w:val="005A0618"/>
    <w:rsid w:val="005A0EC0"/>
    <w:rsid w:val="005A23DE"/>
    <w:rsid w:val="005A5687"/>
    <w:rsid w:val="005A6395"/>
    <w:rsid w:val="005A6CC2"/>
    <w:rsid w:val="005B1B61"/>
    <w:rsid w:val="005C3AE9"/>
    <w:rsid w:val="005C5C0E"/>
    <w:rsid w:val="005D4DDB"/>
    <w:rsid w:val="005F0045"/>
    <w:rsid w:val="006030DA"/>
    <w:rsid w:val="00603E8D"/>
    <w:rsid w:val="0060443D"/>
    <w:rsid w:val="00610BE9"/>
    <w:rsid w:val="00615FBE"/>
    <w:rsid w:val="00637044"/>
    <w:rsid w:val="006575FB"/>
    <w:rsid w:val="00671AF9"/>
    <w:rsid w:val="00672A2A"/>
    <w:rsid w:val="00674591"/>
    <w:rsid w:val="00676517"/>
    <w:rsid w:val="00682552"/>
    <w:rsid w:val="00683464"/>
    <w:rsid w:val="006975AE"/>
    <w:rsid w:val="006A232E"/>
    <w:rsid w:val="006A285D"/>
    <w:rsid w:val="006A36A7"/>
    <w:rsid w:val="006B1DD5"/>
    <w:rsid w:val="006B4895"/>
    <w:rsid w:val="006B7749"/>
    <w:rsid w:val="006C13F1"/>
    <w:rsid w:val="006C6C6E"/>
    <w:rsid w:val="006D7E2A"/>
    <w:rsid w:val="006F42BA"/>
    <w:rsid w:val="006F79A5"/>
    <w:rsid w:val="0070222C"/>
    <w:rsid w:val="00706E08"/>
    <w:rsid w:val="00737C14"/>
    <w:rsid w:val="00746737"/>
    <w:rsid w:val="007534A2"/>
    <w:rsid w:val="00754725"/>
    <w:rsid w:val="0075686C"/>
    <w:rsid w:val="0076206F"/>
    <w:rsid w:val="0076472B"/>
    <w:rsid w:val="007668C9"/>
    <w:rsid w:val="007677C4"/>
    <w:rsid w:val="00771149"/>
    <w:rsid w:val="007837F9"/>
    <w:rsid w:val="00793E9C"/>
    <w:rsid w:val="00794EA7"/>
    <w:rsid w:val="007A0669"/>
    <w:rsid w:val="007A1884"/>
    <w:rsid w:val="007A1F70"/>
    <w:rsid w:val="007A6210"/>
    <w:rsid w:val="007A7A78"/>
    <w:rsid w:val="007B1C48"/>
    <w:rsid w:val="007B1EC2"/>
    <w:rsid w:val="007B3D8C"/>
    <w:rsid w:val="007C4441"/>
    <w:rsid w:val="007C59F6"/>
    <w:rsid w:val="007D339C"/>
    <w:rsid w:val="007D74A0"/>
    <w:rsid w:val="007E3BAF"/>
    <w:rsid w:val="007E4A5F"/>
    <w:rsid w:val="007F04BF"/>
    <w:rsid w:val="007F5221"/>
    <w:rsid w:val="008041D5"/>
    <w:rsid w:val="008051AC"/>
    <w:rsid w:val="00812B82"/>
    <w:rsid w:val="008162D5"/>
    <w:rsid w:val="00823DA1"/>
    <w:rsid w:val="00823DB2"/>
    <w:rsid w:val="00826D3B"/>
    <w:rsid w:val="00832DFF"/>
    <w:rsid w:val="008345F6"/>
    <w:rsid w:val="0083460A"/>
    <w:rsid w:val="008549B6"/>
    <w:rsid w:val="00865A4A"/>
    <w:rsid w:val="008711CB"/>
    <w:rsid w:val="008826A8"/>
    <w:rsid w:val="00882E0D"/>
    <w:rsid w:val="0088640E"/>
    <w:rsid w:val="0088727B"/>
    <w:rsid w:val="008907B3"/>
    <w:rsid w:val="0089748D"/>
    <w:rsid w:val="008A078D"/>
    <w:rsid w:val="008A0F70"/>
    <w:rsid w:val="008A42A3"/>
    <w:rsid w:val="008C274B"/>
    <w:rsid w:val="008C387B"/>
    <w:rsid w:val="008C4C9E"/>
    <w:rsid w:val="008C726F"/>
    <w:rsid w:val="008D1392"/>
    <w:rsid w:val="008D278A"/>
    <w:rsid w:val="008D6BE7"/>
    <w:rsid w:val="00900D84"/>
    <w:rsid w:val="00901FF4"/>
    <w:rsid w:val="0091532F"/>
    <w:rsid w:val="0092020E"/>
    <w:rsid w:val="009204F2"/>
    <w:rsid w:val="00933F51"/>
    <w:rsid w:val="00940FB2"/>
    <w:rsid w:val="00946840"/>
    <w:rsid w:val="00954597"/>
    <w:rsid w:val="00955CC0"/>
    <w:rsid w:val="009649BF"/>
    <w:rsid w:val="00976DBA"/>
    <w:rsid w:val="009C4D17"/>
    <w:rsid w:val="009C6576"/>
    <w:rsid w:val="009D3114"/>
    <w:rsid w:val="009D33F9"/>
    <w:rsid w:val="009D54DF"/>
    <w:rsid w:val="009E38A7"/>
    <w:rsid w:val="009E4059"/>
    <w:rsid w:val="009F07AD"/>
    <w:rsid w:val="009F2173"/>
    <w:rsid w:val="009F3E65"/>
    <w:rsid w:val="00A01E32"/>
    <w:rsid w:val="00A12E02"/>
    <w:rsid w:val="00A14467"/>
    <w:rsid w:val="00A36521"/>
    <w:rsid w:val="00A43232"/>
    <w:rsid w:val="00A45948"/>
    <w:rsid w:val="00A47ACF"/>
    <w:rsid w:val="00A51595"/>
    <w:rsid w:val="00A52357"/>
    <w:rsid w:val="00A54E32"/>
    <w:rsid w:val="00A566E7"/>
    <w:rsid w:val="00A62016"/>
    <w:rsid w:val="00A7004A"/>
    <w:rsid w:val="00A76924"/>
    <w:rsid w:val="00A83D94"/>
    <w:rsid w:val="00A906F3"/>
    <w:rsid w:val="00A93495"/>
    <w:rsid w:val="00A946A4"/>
    <w:rsid w:val="00AA52A1"/>
    <w:rsid w:val="00AA6FCD"/>
    <w:rsid w:val="00AB00C6"/>
    <w:rsid w:val="00AC0B2A"/>
    <w:rsid w:val="00AC3DF9"/>
    <w:rsid w:val="00AC42DC"/>
    <w:rsid w:val="00AD4A50"/>
    <w:rsid w:val="00AE3145"/>
    <w:rsid w:val="00AE3299"/>
    <w:rsid w:val="00AE7B56"/>
    <w:rsid w:val="00B102DD"/>
    <w:rsid w:val="00B3686F"/>
    <w:rsid w:val="00B526F9"/>
    <w:rsid w:val="00B706AC"/>
    <w:rsid w:val="00B74D93"/>
    <w:rsid w:val="00B75712"/>
    <w:rsid w:val="00B77A9D"/>
    <w:rsid w:val="00B80528"/>
    <w:rsid w:val="00B82DD6"/>
    <w:rsid w:val="00B87880"/>
    <w:rsid w:val="00B936B8"/>
    <w:rsid w:val="00B95696"/>
    <w:rsid w:val="00B97300"/>
    <w:rsid w:val="00BB57D9"/>
    <w:rsid w:val="00BC039F"/>
    <w:rsid w:val="00BC08E5"/>
    <w:rsid w:val="00BC1BB9"/>
    <w:rsid w:val="00BC2E45"/>
    <w:rsid w:val="00BE4643"/>
    <w:rsid w:val="00BF1780"/>
    <w:rsid w:val="00BF387E"/>
    <w:rsid w:val="00C058CE"/>
    <w:rsid w:val="00C05D1B"/>
    <w:rsid w:val="00C30794"/>
    <w:rsid w:val="00C36B67"/>
    <w:rsid w:val="00C50754"/>
    <w:rsid w:val="00C5160A"/>
    <w:rsid w:val="00C616CC"/>
    <w:rsid w:val="00C64900"/>
    <w:rsid w:val="00C66728"/>
    <w:rsid w:val="00C7026C"/>
    <w:rsid w:val="00C71A6D"/>
    <w:rsid w:val="00CA214E"/>
    <w:rsid w:val="00CA28EC"/>
    <w:rsid w:val="00CA515C"/>
    <w:rsid w:val="00CA5E21"/>
    <w:rsid w:val="00CB1002"/>
    <w:rsid w:val="00CB7325"/>
    <w:rsid w:val="00CC09C8"/>
    <w:rsid w:val="00CC0E1B"/>
    <w:rsid w:val="00CD0B6A"/>
    <w:rsid w:val="00CD2657"/>
    <w:rsid w:val="00CE33C5"/>
    <w:rsid w:val="00CE5CCE"/>
    <w:rsid w:val="00D01FB2"/>
    <w:rsid w:val="00D07401"/>
    <w:rsid w:val="00D12A85"/>
    <w:rsid w:val="00D20EE1"/>
    <w:rsid w:val="00D249A9"/>
    <w:rsid w:val="00D347E8"/>
    <w:rsid w:val="00D42B75"/>
    <w:rsid w:val="00D44CB8"/>
    <w:rsid w:val="00D500DA"/>
    <w:rsid w:val="00D53595"/>
    <w:rsid w:val="00D53E5E"/>
    <w:rsid w:val="00D545EF"/>
    <w:rsid w:val="00D57F8A"/>
    <w:rsid w:val="00D70A7C"/>
    <w:rsid w:val="00D7296D"/>
    <w:rsid w:val="00D8569C"/>
    <w:rsid w:val="00D9459F"/>
    <w:rsid w:val="00DB1498"/>
    <w:rsid w:val="00DB286B"/>
    <w:rsid w:val="00DC0056"/>
    <w:rsid w:val="00DD0F7C"/>
    <w:rsid w:val="00DD6E1D"/>
    <w:rsid w:val="00DD73B6"/>
    <w:rsid w:val="00DE045E"/>
    <w:rsid w:val="00DF3A4C"/>
    <w:rsid w:val="00E02B73"/>
    <w:rsid w:val="00E02CB5"/>
    <w:rsid w:val="00E13C94"/>
    <w:rsid w:val="00E149C3"/>
    <w:rsid w:val="00E1555A"/>
    <w:rsid w:val="00E21C76"/>
    <w:rsid w:val="00E2711F"/>
    <w:rsid w:val="00E30CB9"/>
    <w:rsid w:val="00E34A3E"/>
    <w:rsid w:val="00E37121"/>
    <w:rsid w:val="00E44DD0"/>
    <w:rsid w:val="00E47732"/>
    <w:rsid w:val="00E5699A"/>
    <w:rsid w:val="00E57328"/>
    <w:rsid w:val="00E62C86"/>
    <w:rsid w:val="00E6513D"/>
    <w:rsid w:val="00E67A6C"/>
    <w:rsid w:val="00E72C43"/>
    <w:rsid w:val="00E77895"/>
    <w:rsid w:val="00E84665"/>
    <w:rsid w:val="00E91528"/>
    <w:rsid w:val="00E9460E"/>
    <w:rsid w:val="00EA2DEA"/>
    <w:rsid w:val="00EA4E26"/>
    <w:rsid w:val="00EA5864"/>
    <w:rsid w:val="00EB4CA9"/>
    <w:rsid w:val="00EC1147"/>
    <w:rsid w:val="00ED41CD"/>
    <w:rsid w:val="00ED4690"/>
    <w:rsid w:val="00ED6ACE"/>
    <w:rsid w:val="00EE425A"/>
    <w:rsid w:val="00EE792A"/>
    <w:rsid w:val="00EF2369"/>
    <w:rsid w:val="00EF2B24"/>
    <w:rsid w:val="00EF7863"/>
    <w:rsid w:val="00F02D65"/>
    <w:rsid w:val="00F0415F"/>
    <w:rsid w:val="00F06130"/>
    <w:rsid w:val="00F06A56"/>
    <w:rsid w:val="00F12461"/>
    <w:rsid w:val="00F41ADE"/>
    <w:rsid w:val="00F62B8A"/>
    <w:rsid w:val="00F705AF"/>
    <w:rsid w:val="00F718FD"/>
    <w:rsid w:val="00F87554"/>
    <w:rsid w:val="00F950F8"/>
    <w:rsid w:val="00FB1023"/>
    <w:rsid w:val="00FC4953"/>
    <w:rsid w:val="00FD092B"/>
    <w:rsid w:val="00FF456A"/>
    <w:rsid w:val="00FF5DD6"/>
    <w:rsid w:val="00FF6E32"/>
    <w:rsid w:val="14EB0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1"/>
    <w:basedOn w:val="1"/>
    <w:uiPriority w:val="0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0"/>
    <w:basedOn w:val="4"/>
    <w:uiPriority w:val="0"/>
  </w:style>
  <w:style w:type="character" w:customStyle="1" w:styleId="15">
    <w:name w:val="c4"/>
    <w:basedOn w:val="4"/>
    <w:uiPriority w:val="0"/>
  </w:style>
  <w:style w:type="paragraph" w:customStyle="1" w:styleId="16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8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19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Верхний колонтитул Знак"/>
    <w:basedOn w:val="4"/>
    <w:link w:val="8"/>
    <w:uiPriority w:val="99"/>
  </w:style>
  <w:style w:type="character" w:customStyle="1" w:styleId="21">
    <w:name w:val="Нижний колонтитул Знак"/>
    <w:basedOn w:val="4"/>
    <w:link w:val="9"/>
    <w:uiPriority w:val="99"/>
  </w:style>
  <w:style w:type="paragraph" w:styleId="22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741E-384F-470A-83E8-C02A60C569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20</Pages>
  <Words>4475</Words>
  <Characters>25509</Characters>
  <Lines>212</Lines>
  <Paragraphs>59</Paragraphs>
  <TotalTime>1017</TotalTime>
  <ScaleCrop>false</ScaleCrop>
  <LinksUpToDate>false</LinksUpToDate>
  <CharactersWithSpaces>29925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2018-01-05T06:30:00Z</dcterms:created>
  <dc:creator>директор</dc:creator>
  <cp:lastModifiedBy>директор</cp:lastModifiedBy>
  <cp:lastPrinted>2020-03-03T11:53:00Z</cp:lastPrinted>
  <dcterms:modified xsi:type="dcterms:W3CDTF">2022-03-31T18:52:27Z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3C2D8F6D8C82493180D35788DEE8D320</vt:lpwstr>
  </property>
</Properties>
</file>